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9971E" w14:textId="1B7C5459" w:rsidR="00CF775C" w:rsidRPr="00225FAA" w:rsidRDefault="00CF775C" w:rsidP="00225FAA">
      <w:pPr>
        <w:jc w:val="center"/>
        <w:rPr>
          <w:b/>
          <w:sz w:val="52"/>
        </w:rPr>
      </w:pPr>
      <w:bookmarkStart w:id="0" w:name="_Hlk228214108"/>
      <w:r w:rsidRPr="00225FAA">
        <w:rPr>
          <w:rFonts w:hint="eastAsia"/>
          <w:b/>
          <w:sz w:val="52"/>
        </w:rPr>
        <w:t>中华人民共和国国家计量技术规范</w:t>
      </w:r>
    </w:p>
    <w:p w14:paraId="70137DCC" w14:textId="151AD986" w:rsidR="00C533B1" w:rsidRPr="00BF1FDC" w:rsidRDefault="00C533B1">
      <w:pPr>
        <w:jc w:val="center"/>
        <w:rPr>
          <w:rFonts w:eastAsia="黑体"/>
          <w:sz w:val="28"/>
          <w:szCs w:val="28"/>
        </w:rPr>
      </w:pPr>
      <w:r w:rsidRPr="00BF1FDC"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3E0E2A" wp14:editId="328C9DE0">
                <wp:simplePos x="0" y="0"/>
                <wp:positionH relativeFrom="margin">
                  <wp:align>center</wp:align>
                </wp:positionH>
                <wp:positionV relativeFrom="paragraph">
                  <wp:posOffset>393319</wp:posOffset>
                </wp:positionV>
                <wp:extent cx="5400040" cy="0"/>
                <wp:effectExtent l="0" t="0" r="0" b="0"/>
                <wp:wrapNone/>
                <wp:docPr id="7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BCE1942" id="Line 71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0.95pt" to="425.2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" strokeweight="1.25pt">
                <w10:wrap anchorx="margin"/>
              </v:line>
            </w:pict>
          </mc:Fallback>
        </mc:AlternateContent>
      </w:r>
      <w:r>
        <w:rPr>
          <w:b/>
          <w:sz w:val="28"/>
        </w:rPr>
        <w:t xml:space="preserve">                               </w:t>
      </w:r>
      <w:r>
        <w:rPr>
          <w:rFonts w:ascii="黑体" w:eastAsia="黑体" w:hint="eastAsia"/>
          <w:sz w:val="28"/>
          <w:szCs w:val="28"/>
        </w:rPr>
        <w:t xml:space="preserve"> JJF ××××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××××</w:t>
      </w:r>
    </w:p>
    <w:p w14:paraId="24E6227C" w14:textId="65BADC3D" w:rsidR="00CF775C" w:rsidRPr="00BF1FDC" w:rsidRDefault="00CF775C">
      <w:pPr>
        <w:jc w:val="center"/>
        <w:rPr>
          <w:b/>
        </w:rPr>
      </w:pPr>
    </w:p>
    <w:p w14:paraId="2BC5AAD7" w14:textId="77777777" w:rsidR="00CF775C" w:rsidRPr="00BF1FDC" w:rsidRDefault="00CF775C">
      <w:pPr>
        <w:jc w:val="center"/>
        <w:rPr>
          <w:b/>
        </w:rPr>
      </w:pPr>
    </w:p>
    <w:p w14:paraId="5937D1FF" w14:textId="77777777" w:rsidR="00CF775C" w:rsidRPr="00BF1FDC" w:rsidRDefault="00CF775C">
      <w:pPr>
        <w:jc w:val="center"/>
        <w:rPr>
          <w:b/>
        </w:rPr>
      </w:pPr>
    </w:p>
    <w:p w14:paraId="4D7FFFF3" w14:textId="77777777" w:rsidR="00CF775C" w:rsidRPr="00BF1FDC" w:rsidRDefault="00CF775C">
      <w:pPr>
        <w:jc w:val="center"/>
        <w:rPr>
          <w:b/>
        </w:rPr>
      </w:pPr>
    </w:p>
    <w:p w14:paraId="428ADEB9" w14:textId="77777777" w:rsidR="00CF775C" w:rsidRPr="00BF1FDC" w:rsidRDefault="00CF775C">
      <w:pPr>
        <w:jc w:val="center"/>
        <w:rPr>
          <w:b/>
        </w:rPr>
      </w:pPr>
    </w:p>
    <w:p w14:paraId="648F4A0E" w14:textId="77777777" w:rsidR="00CF775C" w:rsidRPr="00BF1FDC" w:rsidRDefault="00CF775C">
      <w:pPr>
        <w:jc w:val="center"/>
        <w:rPr>
          <w:b/>
        </w:rPr>
      </w:pPr>
    </w:p>
    <w:p w14:paraId="6818D5AC" w14:textId="77777777" w:rsidR="00CF775C" w:rsidRPr="00225FAA" w:rsidRDefault="00CF775C">
      <w:pPr>
        <w:spacing w:line="480" w:lineRule="auto"/>
        <w:jc w:val="center"/>
        <w:rPr>
          <w:rFonts w:ascii="黑体" w:eastAsia="黑体" w:hAnsi="宋体"/>
          <w:sz w:val="52"/>
          <w:szCs w:val="52"/>
        </w:rPr>
      </w:pPr>
      <w:r w:rsidRPr="00225FAA">
        <w:rPr>
          <w:rFonts w:ascii="黑体" w:eastAsia="黑体" w:hAnsi="宋体" w:hint="eastAsia"/>
          <w:sz w:val="52"/>
          <w:szCs w:val="52"/>
        </w:rPr>
        <w:t>直流系统接地查找仪校准规范</w:t>
      </w:r>
    </w:p>
    <w:p w14:paraId="1BCA187B" w14:textId="77777777" w:rsidR="00CF775C" w:rsidRPr="00BF1FDC" w:rsidRDefault="00CF775C">
      <w:pPr>
        <w:spacing w:line="480" w:lineRule="auto"/>
        <w:jc w:val="center"/>
        <w:rPr>
          <w:rFonts w:eastAsia="黑体"/>
          <w:bCs/>
          <w:sz w:val="28"/>
          <w:szCs w:val="28"/>
        </w:rPr>
      </w:pPr>
      <w:r w:rsidRPr="00BF1FDC">
        <w:rPr>
          <w:rFonts w:eastAsia="黑体"/>
          <w:bCs/>
          <w:sz w:val="28"/>
          <w:szCs w:val="28"/>
        </w:rPr>
        <w:t xml:space="preserve">Calibration Specification for DC System Ground Finder Testers </w:t>
      </w:r>
    </w:p>
    <w:p w14:paraId="3319D6DD" w14:textId="30FDD0A5" w:rsidR="00CF775C" w:rsidRPr="00BF1FDC" w:rsidRDefault="00E03DCC">
      <w:pPr>
        <w:jc w:val="center"/>
        <w:rPr>
          <w:b/>
          <w:sz w:val="30"/>
        </w:rPr>
      </w:pPr>
      <w:r>
        <w:rPr>
          <w:rFonts w:eastAsia="黑体"/>
          <w:sz w:val="28"/>
          <w:szCs w:val="28"/>
        </w:rPr>
        <w:t>（</w:t>
      </w:r>
      <w:r w:rsidR="00190FCB">
        <w:rPr>
          <w:rFonts w:eastAsia="黑体" w:hint="eastAsia"/>
          <w:sz w:val="28"/>
          <w:szCs w:val="28"/>
        </w:rPr>
        <w:t>征求意见稿</w:t>
      </w:r>
      <w:r>
        <w:rPr>
          <w:rFonts w:eastAsia="黑体"/>
          <w:sz w:val="28"/>
          <w:szCs w:val="28"/>
        </w:rPr>
        <w:t>）</w:t>
      </w:r>
    </w:p>
    <w:p w14:paraId="0154AE43" w14:textId="77777777" w:rsidR="00CF775C" w:rsidRPr="00BF1FDC" w:rsidRDefault="00CF775C">
      <w:pPr>
        <w:jc w:val="center"/>
        <w:rPr>
          <w:b/>
          <w:sz w:val="30"/>
        </w:rPr>
      </w:pPr>
    </w:p>
    <w:p w14:paraId="28ADE8E1" w14:textId="77777777" w:rsidR="00CF775C" w:rsidRPr="00BF1FDC" w:rsidRDefault="00CF775C">
      <w:pPr>
        <w:jc w:val="center"/>
        <w:rPr>
          <w:b/>
          <w:sz w:val="30"/>
        </w:rPr>
      </w:pPr>
    </w:p>
    <w:p w14:paraId="32CBBD7B" w14:textId="77777777" w:rsidR="00CF775C" w:rsidRPr="00BF1FDC" w:rsidRDefault="00CF775C">
      <w:pPr>
        <w:jc w:val="center"/>
        <w:rPr>
          <w:rFonts w:eastAsia="黑体"/>
          <w:b/>
          <w:sz w:val="30"/>
        </w:rPr>
      </w:pPr>
    </w:p>
    <w:p w14:paraId="4D30F070" w14:textId="77777777" w:rsidR="00CF775C" w:rsidRPr="00BF1FDC" w:rsidRDefault="00CF775C">
      <w:pPr>
        <w:rPr>
          <w:rFonts w:eastAsia="黑体"/>
          <w:b/>
          <w:sz w:val="30"/>
        </w:rPr>
      </w:pPr>
    </w:p>
    <w:p w14:paraId="6984C539" w14:textId="77777777" w:rsidR="00CF775C" w:rsidRPr="00BF1FDC" w:rsidRDefault="00CF775C">
      <w:pPr>
        <w:rPr>
          <w:rFonts w:eastAsia="黑体"/>
          <w:b/>
          <w:sz w:val="30"/>
        </w:rPr>
      </w:pPr>
    </w:p>
    <w:p w14:paraId="258F1DA2" w14:textId="20CBA936" w:rsidR="00CF775C" w:rsidRDefault="00CF775C">
      <w:pPr>
        <w:rPr>
          <w:rFonts w:eastAsia="黑体"/>
          <w:b/>
          <w:sz w:val="30"/>
        </w:rPr>
      </w:pPr>
    </w:p>
    <w:p w14:paraId="40272F45" w14:textId="3A4D3BD0" w:rsidR="00577821" w:rsidRDefault="00577821">
      <w:pPr>
        <w:rPr>
          <w:rFonts w:eastAsia="黑体"/>
          <w:b/>
          <w:sz w:val="30"/>
        </w:rPr>
      </w:pPr>
    </w:p>
    <w:p w14:paraId="7E70A857" w14:textId="77777777" w:rsidR="00CF775C" w:rsidRPr="00BF1FDC" w:rsidRDefault="00CF775C">
      <w:pPr>
        <w:rPr>
          <w:rFonts w:eastAsia="黑体"/>
          <w:b/>
          <w:sz w:val="30"/>
        </w:rPr>
      </w:pPr>
    </w:p>
    <w:p w14:paraId="2519A9B2" w14:textId="77777777" w:rsidR="00C533B1" w:rsidRDefault="00C533B1" w:rsidP="00C533B1">
      <w:pPr>
        <w:spacing w:line="48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××××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××发布                  ××××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××实施</w:t>
      </w:r>
    </w:p>
    <w:p w14:paraId="6491E2AD" w14:textId="77777777" w:rsidR="00A61767" w:rsidRDefault="00C533B1" w:rsidP="00C533B1">
      <w:pPr>
        <w:jc w:val="center"/>
        <w:rPr>
          <w:rFonts w:eastAsia="黑体"/>
          <w:sz w:val="28"/>
        </w:rPr>
        <w:sectPr w:rsidR="00A61767" w:rsidSect="00577821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985" w:right="1134" w:bottom="1418" w:left="1418" w:header="1418" w:footer="1304" w:gutter="0"/>
          <w:pgNumType w:fmt="upperRoman" w:start="1"/>
          <w:cols w:space="720"/>
          <w:titlePg/>
          <w:docGrid w:type="linesAndChars" w:linePitch="312"/>
        </w:sectPr>
      </w:pPr>
      <w:r>
        <w:rPr>
          <w:rFonts w:ascii="宋体" w:hint="eastAsia"/>
          <w:b/>
          <w:w w:val="150"/>
          <w:kern w:val="10"/>
          <w:sz w:val="44"/>
        </w:rPr>
        <w:t>国家市场监督管理总局</w: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0" wp14:anchorId="44DE741F" wp14:editId="5A4988D2">
                <wp:simplePos x="0" y="0"/>
                <wp:positionH relativeFrom="margin">
                  <wp:align>left</wp:align>
                </wp:positionH>
                <wp:positionV relativeFrom="page">
                  <wp:posOffset>8281035</wp:posOffset>
                </wp:positionV>
                <wp:extent cx="5939790" cy="0"/>
                <wp:effectExtent l="0" t="0" r="0" b="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6F10EA6" id="直接连接符 8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from="0,652.05pt" to="467.7pt,6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" o:allowoverlap="f" strokeweight="1pt">
                <w10:wrap anchorx="margin" anchory="page"/>
                <w10:anchorlock/>
              </v:line>
            </w:pict>
          </mc:Fallback>
        </mc:AlternateContent>
      </w:r>
      <w:r>
        <w:rPr>
          <w:rFonts w:hint="eastAsia"/>
          <w:sz w:val="44"/>
        </w:rPr>
        <w:t xml:space="preserve"> </w:t>
      </w:r>
      <w:r>
        <w:rPr>
          <w:rFonts w:eastAsia="黑体" w:hint="eastAsia"/>
          <w:sz w:val="28"/>
        </w:rPr>
        <w:t>发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布</w:t>
      </w:r>
    </w:p>
    <w:bookmarkEnd w:id="0"/>
    <w:p w14:paraId="40783068" w14:textId="14261237" w:rsidR="00CF775C" w:rsidRPr="00BF1FDC" w:rsidRDefault="00CF775C">
      <w:pPr>
        <w:spacing w:line="300" w:lineRule="auto"/>
        <w:ind w:rightChars="1500" w:right="3150"/>
        <w:jc w:val="center"/>
        <w:rPr>
          <w:rFonts w:eastAsia="黑体"/>
          <w:sz w:val="44"/>
          <w:szCs w:val="44"/>
        </w:rPr>
      </w:pPr>
      <w:r w:rsidRPr="00BF1FDC">
        <w:rPr>
          <w:rFonts w:eastAsia="黑体"/>
          <w:sz w:val="44"/>
          <w:szCs w:val="44"/>
        </w:rPr>
        <w:lastRenderedPageBreak/>
        <w:t>直流系统接地查找仪校准规范</w:t>
      </w:r>
    </w:p>
    <w:p w14:paraId="5864558D" w14:textId="133F505E" w:rsidR="00CF775C" w:rsidRPr="00BF1FDC" w:rsidRDefault="00CF775C" w:rsidP="00225FAA">
      <w:pPr>
        <w:spacing w:line="480" w:lineRule="auto"/>
        <w:jc w:val="center"/>
        <w:rPr>
          <w:rFonts w:eastAsia="黑体"/>
          <w:b/>
          <w:sz w:val="28"/>
          <w:szCs w:val="28"/>
        </w:rPr>
      </w:pPr>
      <w:r w:rsidRPr="00BF1FDC">
        <w:rPr>
          <w:rFonts w:eastAsia="黑体"/>
          <w:bCs/>
          <w:sz w:val="28"/>
          <w:szCs w:val="28"/>
        </w:rPr>
        <w:t xml:space="preserve">Calibration Specification for DC System Ground Finder Testers </w:t>
      </w:r>
    </w:p>
    <w:p w14:paraId="1C32E7C1" w14:textId="77777777" w:rsidR="00CF775C" w:rsidRPr="00BF1FDC" w:rsidRDefault="00CF775C" w:rsidP="000D103C">
      <w:pPr>
        <w:framePr w:w="2215" w:h="1123" w:hSpace="181" w:wrap="around" w:vAnchor="page" w:hAnchor="page" w:x="7999" w:y="2387" w:anchorLock="1"/>
        <w:pBdr>
          <w:top w:val="doubleWave" w:sz="6" w:space="1" w:color="auto"/>
          <w:left w:val="doubleWave" w:sz="6" w:space="1" w:color="auto"/>
          <w:bottom w:val="doubleWave" w:sz="6" w:space="1" w:color="auto"/>
          <w:right w:val="doubleWave" w:sz="6" w:space="1" w:color="auto"/>
        </w:pBdr>
        <w:snapToGrid w:val="0"/>
        <w:jc w:val="center"/>
        <w:rPr>
          <w:rFonts w:eastAsia="黑体"/>
          <w:sz w:val="28"/>
          <w:szCs w:val="28"/>
        </w:rPr>
      </w:pPr>
      <w:r w:rsidRPr="00BF1FDC">
        <w:rPr>
          <w:rFonts w:eastAsia="黑体"/>
          <w:sz w:val="28"/>
          <w:szCs w:val="28"/>
        </w:rPr>
        <w:t xml:space="preserve">JJF </w:t>
      </w:r>
      <w:r w:rsidRPr="00225FAA">
        <w:rPr>
          <w:rFonts w:ascii="黑体" w:eastAsia="黑体"/>
          <w:sz w:val="28"/>
          <w:szCs w:val="28"/>
        </w:rPr>
        <w:t>XXXX</w:t>
      </w:r>
      <w:r w:rsidRPr="00BF1FDC">
        <w:rPr>
          <w:rFonts w:eastAsia="黑体"/>
          <w:sz w:val="28"/>
          <w:szCs w:val="28"/>
        </w:rPr>
        <w:t>-XX</w:t>
      </w:r>
    </w:p>
    <w:p w14:paraId="67F18F4F" w14:textId="77777777" w:rsidR="00CF775C" w:rsidRPr="00BF1FDC" w:rsidRDefault="00CF775C" w:rsidP="000D103C">
      <w:pPr>
        <w:framePr w:w="2215" w:h="1123" w:hSpace="181" w:wrap="around" w:vAnchor="page" w:hAnchor="page" w:x="7999" w:y="2387" w:anchorLock="1"/>
        <w:pBdr>
          <w:top w:val="doubleWave" w:sz="6" w:space="1" w:color="auto"/>
          <w:left w:val="doubleWave" w:sz="6" w:space="1" w:color="auto"/>
          <w:bottom w:val="doubleWave" w:sz="6" w:space="1" w:color="auto"/>
          <w:right w:val="doubleWave" w:sz="6" w:space="1" w:color="auto"/>
        </w:pBdr>
        <w:snapToGrid w:val="0"/>
        <w:jc w:val="center"/>
        <w:rPr>
          <w:rFonts w:eastAsia="黑体"/>
          <w:sz w:val="28"/>
          <w:szCs w:val="28"/>
        </w:rPr>
      </w:pPr>
    </w:p>
    <w:p w14:paraId="3913AC61" w14:textId="2450BA29" w:rsidR="00CF775C" w:rsidRPr="00BF1FDC" w:rsidRDefault="00A430E7" w:rsidP="00D74BA5">
      <w:pPr>
        <w:jc w:val="left"/>
        <w:rPr>
          <w:sz w:val="28"/>
          <w:szCs w:val="28"/>
        </w:rPr>
      </w:pPr>
      <w:r w:rsidRPr="00BF1FD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0" wp14:anchorId="11221050" wp14:editId="3694CA4F">
                <wp:simplePos x="0" y="0"/>
                <wp:positionH relativeFrom="page">
                  <wp:align>center</wp:align>
                </wp:positionH>
                <wp:positionV relativeFrom="page">
                  <wp:posOffset>2553970</wp:posOffset>
                </wp:positionV>
                <wp:extent cx="5868035" cy="0"/>
                <wp:effectExtent l="0" t="0" r="0" b="0"/>
                <wp:wrapNone/>
                <wp:docPr id="3" name="Line 2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80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154CFC2" id="Line 2851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" from="0,201.1pt" to="462.05pt,2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" o:allowoverlap="f" strokeweight="1pt">
                <w10:wrap anchorx="page" anchory="page"/>
                <w10:anchorlock/>
              </v:line>
            </w:pict>
          </mc:Fallback>
        </mc:AlternateContent>
      </w:r>
    </w:p>
    <w:p w14:paraId="42C8E78B" w14:textId="77777777" w:rsidR="00CF775C" w:rsidRPr="00BF1FDC" w:rsidRDefault="00CF775C">
      <w:pPr>
        <w:rPr>
          <w:rFonts w:eastAsia="黑体"/>
          <w:sz w:val="28"/>
          <w:szCs w:val="28"/>
        </w:rPr>
      </w:pPr>
    </w:p>
    <w:p w14:paraId="3067A553" w14:textId="77777777" w:rsidR="00CF775C" w:rsidRPr="00BF1FDC" w:rsidRDefault="00CF775C">
      <w:pPr>
        <w:rPr>
          <w:rFonts w:eastAsia="黑体"/>
          <w:sz w:val="28"/>
          <w:szCs w:val="28"/>
        </w:rPr>
      </w:pPr>
    </w:p>
    <w:p w14:paraId="133E353A" w14:textId="77777777" w:rsidR="00CF775C" w:rsidRPr="00BF1FDC" w:rsidRDefault="00CF775C">
      <w:pPr>
        <w:rPr>
          <w:rFonts w:eastAsia="黑体"/>
          <w:sz w:val="28"/>
          <w:szCs w:val="28"/>
        </w:rPr>
      </w:pPr>
    </w:p>
    <w:p w14:paraId="548C9DE7" w14:textId="77777777" w:rsidR="00CF775C" w:rsidRPr="00BF1FDC" w:rsidRDefault="00CF775C">
      <w:pPr>
        <w:rPr>
          <w:rFonts w:eastAsia="黑体"/>
        </w:rPr>
      </w:pPr>
    </w:p>
    <w:p w14:paraId="31928AB9" w14:textId="77777777" w:rsidR="00CF775C" w:rsidRPr="00BF1FDC" w:rsidRDefault="00CF775C">
      <w:pPr>
        <w:rPr>
          <w:rFonts w:eastAsia="黑体"/>
        </w:rPr>
      </w:pPr>
    </w:p>
    <w:p w14:paraId="5DE0B2F2" w14:textId="77777777" w:rsidR="00CF775C" w:rsidRPr="00BF1FDC" w:rsidRDefault="00CF775C">
      <w:pPr>
        <w:rPr>
          <w:rFonts w:eastAsia="黑体"/>
        </w:rPr>
      </w:pPr>
    </w:p>
    <w:p w14:paraId="103DE2A8" w14:textId="77777777" w:rsidR="00CF775C" w:rsidRPr="00BF1FDC" w:rsidRDefault="00CF775C">
      <w:pPr>
        <w:rPr>
          <w:rFonts w:eastAsia="黑体"/>
          <w:sz w:val="28"/>
          <w:szCs w:val="28"/>
        </w:rPr>
      </w:pPr>
    </w:p>
    <w:p w14:paraId="312CFA5C" w14:textId="77777777" w:rsidR="00CF775C" w:rsidRPr="00BF1FDC" w:rsidRDefault="00CF775C">
      <w:pPr>
        <w:spacing w:line="360" w:lineRule="auto"/>
        <w:ind w:firstLineChars="275" w:firstLine="770"/>
        <w:rPr>
          <w:rFonts w:eastAsia="黑体"/>
          <w:sz w:val="28"/>
          <w:szCs w:val="28"/>
        </w:rPr>
      </w:pPr>
      <w:r w:rsidRPr="00BF1FDC">
        <w:rPr>
          <w:rFonts w:eastAsia="黑体"/>
          <w:sz w:val="28"/>
          <w:szCs w:val="28"/>
        </w:rPr>
        <w:t>归</w:t>
      </w:r>
      <w:r w:rsidRPr="00BF1FDC">
        <w:rPr>
          <w:rFonts w:eastAsia="黑体"/>
          <w:sz w:val="28"/>
          <w:szCs w:val="28"/>
        </w:rPr>
        <w:t xml:space="preserve"> </w:t>
      </w:r>
      <w:r w:rsidRPr="00BF1FDC">
        <w:rPr>
          <w:rFonts w:eastAsia="黑体"/>
          <w:sz w:val="28"/>
          <w:szCs w:val="28"/>
        </w:rPr>
        <w:t>口</w:t>
      </w:r>
      <w:r w:rsidRPr="00BF1FDC">
        <w:rPr>
          <w:rFonts w:eastAsia="黑体"/>
          <w:sz w:val="28"/>
          <w:szCs w:val="28"/>
        </w:rPr>
        <w:t xml:space="preserve"> </w:t>
      </w:r>
      <w:r w:rsidRPr="00BF1FDC">
        <w:rPr>
          <w:rFonts w:eastAsia="黑体"/>
          <w:sz w:val="28"/>
          <w:szCs w:val="28"/>
        </w:rPr>
        <w:t>单</w:t>
      </w:r>
      <w:r w:rsidRPr="00BF1FDC">
        <w:rPr>
          <w:rFonts w:eastAsia="黑体"/>
          <w:sz w:val="28"/>
          <w:szCs w:val="28"/>
        </w:rPr>
        <w:t xml:space="preserve"> </w:t>
      </w:r>
      <w:r w:rsidRPr="00BF1FDC">
        <w:rPr>
          <w:rFonts w:eastAsia="黑体"/>
          <w:sz w:val="28"/>
          <w:szCs w:val="28"/>
        </w:rPr>
        <w:t>位：全国电磁计量技术委员会</w:t>
      </w:r>
    </w:p>
    <w:p w14:paraId="258D5F29" w14:textId="7EFAD9EC" w:rsidR="00CF775C" w:rsidRPr="00BF1FDC" w:rsidRDefault="00CF775C">
      <w:pPr>
        <w:spacing w:line="360" w:lineRule="auto"/>
        <w:ind w:firstLineChars="250" w:firstLine="700"/>
        <w:rPr>
          <w:rFonts w:eastAsia="黑体"/>
          <w:sz w:val="28"/>
          <w:szCs w:val="28"/>
        </w:rPr>
      </w:pPr>
      <w:r w:rsidRPr="00BF1FDC">
        <w:rPr>
          <w:rFonts w:eastAsia="黑体"/>
          <w:sz w:val="28"/>
          <w:szCs w:val="28"/>
        </w:rPr>
        <w:t>主要起草单位：</w:t>
      </w:r>
      <w:r w:rsidR="00D50BA2">
        <w:rPr>
          <w:rFonts w:eastAsia="黑体" w:hint="eastAsia"/>
          <w:sz w:val="28"/>
          <w:szCs w:val="28"/>
        </w:rPr>
        <w:t>重庆市计量质量检测研究院</w:t>
      </w:r>
    </w:p>
    <w:p w14:paraId="3B88632A" w14:textId="77777777" w:rsidR="00CF775C" w:rsidRPr="00BF1FDC" w:rsidRDefault="00CF775C">
      <w:pPr>
        <w:spacing w:line="360" w:lineRule="auto"/>
        <w:ind w:firstLineChars="900" w:firstLine="2520"/>
        <w:rPr>
          <w:rFonts w:eastAsia="黑体"/>
          <w:sz w:val="28"/>
          <w:szCs w:val="28"/>
        </w:rPr>
      </w:pPr>
      <w:r w:rsidRPr="00BF1FDC">
        <w:rPr>
          <w:rFonts w:eastAsia="黑体"/>
          <w:sz w:val="28"/>
          <w:szCs w:val="28"/>
        </w:rPr>
        <w:t xml:space="preserve">  </w:t>
      </w:r>
    </w:p>
    <w:p w14:paraId="7A510FBB" w14:textId="78872047" w:rsidR="00CF775C" w:rsidRPr="00BF1FDC" w:rsidRDefault="00CF775C">
      <w:pPr>
        <w:spacing w:line="360" w:lineRule="auto"/>
        <w:ind w:firstLineChars="250" w:firstLine="700"/>
        <w:rPr>
          <w:rFonts w:eastAsia="黑体"/>
          <w:sz w:val="28"/>
          <w:szCs w:val="28"/>
        </w:rPr>
      </w:pPr>
      <w:r w:rsidRPr="00BF1FDC">
        <w:rPr>
          <w:rFonts w:eastAsia="黑体"/>
          <w:sz w:val="28"/>
          <w:szCs w:val="28"/>
        </w:rPr>
        <w:t>参加起草单位：</w:t>
      </w:r>
      <w:r w:rsidR="00D50BA2">
        <w:rPr>
          <w:rFonts w:eastAsia="黑体" w:hint="eastAsia"/>
          <w:sz w:val="28"/>
          <w:szCs w:val="28"/>
        </w:rPr>
        <w:t>广州计量检测技术研究院</w:t>
      </w:r>
    </w:p>
    <w:p w14:paraId="12D57219" w14:textId="72EE3335" w:rsidR="00CF775C" w:rsidRPr="00BF1FDC" w:rsidRDefault="00CF775C">
      <w:pPr>
        <w:spacing w:line="360" w:lineRule="auto"/>
        <w:rPr>
          <w:rFonts w:eastAsia="黑体"/>
          <w:bCs/>
          <w:sz w:val="28"/>
          <w:szCs w:val="28"/>
        </w:rPr>
      </w:pPr>
      <w:r w:rsidRPr="00BF1FDC">
        <w:rPr>
          <w:rFonts w:eastAsia="黑体"/>
          <w:sz w:val="28"/>
          <w:szCs w:val="28"/>
        </w:rPr>
        <w:t xml:space="preserve">                   </w:t>
      </w:r>
      <w:r w:rsidR="00D50BA2">
        <w:rPr>
          <w:rFonts w:eastAsia="黑体" w:hint="eastAsia"/>
          <w:sz w:val="28"/>
          <w:szCs w:val="28"/>
        </w:rPr>
        <w:t>贵州省计量测试院</w:t>
      </w:r>
    </w:p>
    <w:p w14:paraId="2186D19F" w14:textId="372F7C5A" w:rsidR="00CF775C" w:rsidRPr="00BF1FDC" w:rsidRDefault="00CF775C">
      <w:pPr>
        <w:spacing w:line="360" w:lineRule="auto"/>
        <w:rPr>
          <w:sz w:val="28"/>
          <w:szCs w:val="28"/>
        </w:rPr>
      </w:pPr>
      <w:r w:rsidRPr="00BF1FDC">
        <w:rPr>
          <w:rFonts w:eastAsia="黑体"/>
          <w:bCs/>
          <w:sz w:val="28"/>
          <w:szCs w:val="28"/>
        </w:rPr>
        <w:t xml:space="preserve">                   </w:t>
      </w:r>
      <w:r w:rsidR="00D50BA2">
        <w:rPr>
          <w:rFonts w:eastAsia="黑体" w:hint="eastAsia"/>
          <w:bCs/>
          <w:sz w:val="28"/>
          <w:szCs w:val="28"/>
        </w:rPr>
        <w:t>浙江省质量科学研究院</w:t>
      </w:r>
    </w:p>
    <w:p w14:paraId="4C247E81" w14:textId="33C26B87" w:rsidR="00CF775C" w:rsidRPr="000F03BE" w:rsidRDefault="00CF775C">
      <w:pPr>
        <w:spacing w:line="360" w:lineRule="auto"/>
        <w:rPr>
          <w:rFonts w:eastAsia="黑体"/>
          <w:bCs/>
          <w:sz w:val="28"/>
          <w:szCs w:val="28"/>
        </w:rPr>
      </w:pPr>
      <w:r w:rsidRPr="000F03BE">
        <w:rPr>
          <w:rFonts w:eastAsia="黑体"/>
          <w:bCs/>
          <w:sz w:val="28"/>
          <w:szCs w:val="28"/>
        </w:rPr>
        <w:t xml:space="preserve">                   </w:t>
      </w:r>
      <w:r w:rsidR="000F03BE" w:rsidRPr="000F03BE">
        <w:rPr>
          <w:rFonts w:eastAsia="黑体" w:hint="eastAsia"/>
          <w:bCs/>
          <w:sz w:val="28"/>
          <w:szCs w:val="28"/>
        </w:rPr>
        <w:t>无锡市检验检测认证研究院</w:t>
      </w:r>
      <w:r w:rsidR="000F03BE">
        <w:rPr>
          <w:rFonts w:eastAsia="黑体" w:hint="eastAsia"/>
          <w:bCs/>
          <w:sz w:val="28"/>
          <w:szCs w:val="28"/>
        </w:rPr>
        <w:t>（无锡市计量测试院）</w:t>
      </w:r>
    </w:p>
    <w:p w14:paraId="2F15E81E" w14:textId="2F825AB7" w:rsidR="00CF775C" w:rsidRDefault="00CF775C">
      <w:pPr>
        <w:ind w:firstLineChars="200" w:firstLine="560"/>
        <w:rPr>
          <w:rFonts w:eastAsia="黑体"/>
          <w:sz w:val="28"/>
          <w:szCs w:val="28"/>
        </w:rPr>
      </w:pPr>
    </w:p>
    <w:p w14:paraId="36DEFA0B" w14:textId="232B507D" w:rsidR="00C533B1" w:rsidRDefault="00C533B1">
      <w:pPr>
        <w:ind w:firstLineChars="200" w:firstLine="560"/>
        <w:rPr>
          <w:rFonts w:eastAsia="黑体"/>
          <w:sz w:val="28"/>
          <w:szCs w:val="28"/>
        </w:rPr>
      </w:pPr>
    </w:p>
    <w:p w14:paraId="4FBB92BE" w14:textId="77777777" w:rsidR="00C533B1" w:rsidRPr="00BF1FDC" w:rsidRDefault="00C533B1">
      <w:pPr>
        <w:ind w:firstLineChars="200" w:firstLine="560"/>
        <w:rPr>
          <w:rFonts w:eastAsia="黑体"/>
          <w:sz w:val="28"/>
          <w:szCs w:val="28"/>
        </w:rPr>
      </w:pPr>
    </w:p>
    <w:p w14:paraId="5DDE15E1" w14:textId="77777777" w:rsidR="00097587" w:rsidRDefault="00CF775C" w:rsidP="00577821">
      <w:pPr>
        <w:rPr>
          <w:sz w:val="28"/>
        </w:rPr>
        <w:sectPr w:rsidR="00097587" w:rsidSect="00D74BA5">
          <w:headerReference w:type="first" r:id="rId12"/>
          <w:pgSz w:w="11906" w:h="16838"/>
          <w:pgMar w:top="1985" w:right="1134" w:bottom="1418" w:left="1418" w:header="1418" w:footer="1304" w:gutter="0"/>
          <w:pgNumType w:fmt="upperRoman" w:start="1"/>
          <w:cols w:space="720"/>
          <w:titlePg/>
          <w:docGrid w:type="linesAndChars" w:linePitch="312"/>
        </w:sectPr>
      </w:pPr>
      <w:r w:rsidRPr="00BF1FDC">
        <w:rPr>
          <w:sz w:val="28"/>
        </w:rPr>
        <w:t>本规范委托全国电磁计量技术委员会负责</w:t>
      </w:r>
      <w:r w:rsidR="00097587">
        <w:rPr>
          <w:rFonts w:hint="eastAsia"/>
          <w:sz w:val="28"/>
        </w:rPr>
        <w:t>解释。</w:t>
      </w:r>
    </w:p>
    <w:p w14:paraId="364ACB3B" w14:textId="2419E328" w:rsidR="00097587" w:rsidRDefault="00A61767" w:rsidP="00A61767">
      <w:pPr>
        <w:tabs>
          <w:tab w:val="left" w:pos="4200"/>
        </w:tabs>
        <w:rPr>
          <w:rFonts w:eastAsia="黑体"/>
          <w:sz w:val="28"/>
        </w:rPr>
      </w:pPr>
      <w:r>
        <w:rPr>
          <w:sz w:val="28"/>
        </w:rPr>
        <w:lastRenderedPageBreak/>
        <w:tab/>
      </w:r>
    </w:p>
    <w:p w14:paraId="76A64CCF" w14:textId="77777777" w:rsidR="00097587" w:rsidRDefault="00097587" w:rsidP="00097587">
      <w:pPr>
        <w:spacing w:line="360" w:lineRule="auto"/>
        <w:rPr>
          <w:rFonts w:eastAsia="黑体"/>
          <w:sz w:val="28"/>
        </w:rPr>
      </w:pPr>
    </w:p>
    <w:p w14:paraId="7486C7D2" w14:textId="6E636854" w:rsidR="00565005" w:rsidRDefault="00CF775C" w:rsidP="00097587">
      <w:pPr>
        <w:spacing w:line="360" w:lineRule="auto"/>
        <w:rPr>
          <w:rFonts w:eastAsia="黑体"/>
          <w:sz w:val="28"/>
        </w:rPr>
      </w:pPr>
      <w:r w:rsidRPr="00BF1FDC">
        <w:rPr>
          <w:rFonts w:eastAsia="黑体"/>
          <w:sz w:val="28"/>
        </w:rPr>
        <w:t>本规</w:t>
      </w:r>
      <w:r w:rsidRPr="00BF1FDC">
        <w:rPr>
          <w:rFonts w:eastAsia="黑体"/>
          <w:bCs/>
          <w:sz w:val="28"/>
          <w:szCs w:val="28"/>
        </w:rPr>
        <w:t>范</w:t>
      </w:r>
      <w:r w:rsidRPr="00BF1FDC">
        <w:rPr>
          <w:rFonts w:eastAsia="黑体"/>
          <w:sz w:val="28"/>
        </w:rPr>
        <w:t>主要起草人：</w:t>
      </w:r>
    </w:p>
    <w:p w14:paraId="0056A91C" w14:textId="12DADF98" w:rsidR="00565005" w:rsidRDefault="001C3515" w:rsidP="00565005">
      <w:pPr>
        <w:spacing w:line="360" w:lineRule="auto"/>
        <w:ind w:firstLineChars="650" w:firstLine="1820"/>
        <w:rPr>
          <w:rFonts w:eastAsia="黑体"/>
          <w:sz w:val="28"/>
        </w:rPr>
      </w:pPr>
      <w:r>
        <w:rPr>
          <w:rFonts w:eastAsia="黑体" w:hint="eastAsia"/>
          <w:sz w:val="28"/>
        </w:rPr>
        <w:t>李玉斌</w:t>
      </w:r>
      <w:r>
        <w:rPr>
          <w:rFonts w:eastAsia="黑体"/>
          <w:sz w:val="28"/>
        </w:rPr>
        <w:t xml:space="preserve">  </w:t>
      </w:r>
      <w:r w:rsidR="00E03DCC">
        <w:rPr>
          <w:rFonts w:eastAsia="黑体"/>
          <w:sz w:val="28"/>
        </w:rPr>
        <w:t>（</w:t>
      </w:r>
      <w:r>
        <w:rPr>
          <w:rFonts w:eastAsia="黑体" w:hint="eastAsia"/>
          <w:sz w:val="28"/>
        </w:rPr>
        <w:t>重庆市计量质量检测研究院</w:t>
      </w:r>
      <w:r w:rsidR="00E03DCC">
        <w:rPr>
          <w:rFonts w:eastAsia="黑体" w:hint="eastAsia"/>
          <w:sz w:val="28"/>
        </w:rPr>
        <w:t>）</w:t>
      </w:r>
    </w:p>
    <w:p w14:paraId="74EEA38F" w14:textId="015ADF10" w:rsidR="00565005" w:rsidRDefault="00565005" w:rsidP="00565005">
      <w:pPr>
        <w:spacing w:line="360" w:lineRule="auto"/>
        <w:ind w:firstLineChars="650" w:firstLine="1820"/>
        <w:rPr>
          <w:rFonts w:eastAsia="黑体"/>
          <w:sz w:val="28"/>
        </w:rPr>
      </w:pPr>
      <w:r>
        <w:rPr>
          <w:rFonts w:eastAsia="黑体" w:hint="eastAsia"/>
          <w:sz w:val="28"/>
        </w:rPr>
        <w:t>马青亮</w:t>
      </w:r>
      <w:r>
        <w:rPr>
          <w:rFonts w:eastAsia="黑体" w:hint="eastAsia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r w:rsidR="00E03DCC">
        <w:rPr>
          <w:rFonts w:eastAsia="黑体"/>
          <w:sz w:val="28"/>
        </w:rPr>
        <w:t>（</w:t>
      </w:r>
      <w:r>
        <w:rPr>
          <w:rFonts w:eastAsia="黑体" w:hint="eastAsia"/>
          <w:sz w:val="28"/>
        </w:rPr>
        <w:t>广州计量检测技术研究院</w:t>
      </w:r>
      <w:r w:rsidR="00E03DCC">
        <w:rPr>
          <w:rFonts w:eastAsia="黑体" w:hint="eastAsia"/>
          <w:sz w:val="28"/>
        </w:rPr>
        <w:t>）</w:t>
      </w:r>
    </w:p>
    <w:p w14:paraId="6AFC6413" w14:textId="35F28CCC" w:rsidR="00CF775C" w:rsidRPr="00BF1FDC" w:rsidRDefault="001C3515" w:rsidP="00565005">
      <w:pPr>
        <w:spacing w:line="360" w:lineRule="auto"/>
        <w:ind w:firstLineChars="650" w:firstLine="1820"/>
        <w:rPr>
          <w:rFonts w:eastAsia="黑体"/>
          <w:sz w:val="28"/>
        </w:rPr>
      </w:pPr>
      <w:r>
        <w:rPr>
          <w:rFonts w:eastAsia="黑体" w:hint="eastAsia"/>
          <w:sz w:val="28"/>
        </w:rPr>
        <w:t>冉胜龙</w:t>
      </w:r>
      <w:r>
        <w:rPr>
          <w:rFonts w:eastAsia="黑体" w:hint="eastAsia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r w:rsidR="00E03DCC">
        <w:rPr>
          <w:rFonts w:eastAsia="黑体"/>
          <w:sz w:val="28"/>
        </w:rPr>
        <w:t>（</w:t>
      </w:r>
      <w:r>
        <w:rPr>
          <w:rFonts w:eastAsia="黑体" w:hint="eastAsia"/>
          <w:sz w:val="28"/>
        </w:rPr>
        <w:t>重庆市计量质量检测研究院</w:t>
      </w:r>
      <w:r w:rsidR="00E03DCC">
        <w:rPr>
          <w:rFonts w:eastAsia="黑体" w:hint="eastAsia"/>
          <w:sz w:val="28"/>
        </w:rPr>
        <w:t>）</w:t>
      </w:r>
    </w:p>
    <w:p w14:paraId="74F7C6DE" w14:textId="77777777" w:rsidR="00565005" w:rsidRDefault="00CF775C" w:rsidP="00565005">
      <w:pPr>
        <w:spacing w:line="360" w:lineRule="auto"/>
        <w:ind w:firstLineChars="450" w:firstLine="1260"/>
        <w:rPr>
          <w:rFonts w:eastAsia="黑体"/>
          <w:sz w:val="28"/>
        </w:rPr>
      </w:pPr>
      <w:r w:rsidRPr="00BF1FDC">
        <w:rPr>
          <w:rFonts w:eastAsia="黑体"/>
          <w:sz w:val="28"/>
        </w:rPr>
        <w:t>参加起草人：</w:t>
      </w:r>
    </w:p>
    <w:p w14:paraId="2F24AEE4" w14:textId="4BBDA166" w:rsidR="00565005" w:rsidRDefault="001C3515" w:rsidP="00565005">
      <w:pPr>
        <w:spacing w:line="360" w:lineRule="auto"/>
        <w:ind w:firstLineChars="650" w:firstLine="1820"/>
        <w:rPr>
          <w:rFonts w:eastAsia="黑体"/>
          <w:sz w:val="28"/>
        </w:rPr>
      </w:pPr>
      <w:r>
        <w:rPr>
          <w:rFonts w:eastAsia="黑体" w:hint="eastAsia"/>
          <w:sz w:val="28"/>
        </w:rPr>
        <w:t>任明珠</w:t>
      </w:r>
      <w:r>
        <w:rPr>
          <w:rFonts w:eastAsia="黑体" w:hint="eastAsia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r w:rsidR="00E03DCC">
        <w:rPr>
          <w:rFonts w:eastAsia="黑体"/>
          <w:sz w:val="28"/>
        </w:rPr>
        <w:t>（</w:t>
      </w:r>
      <w:r>
        <w:rPr>
          <w:rFonts w:eastAsia="黑体" w:hint="eastAsia"/>
          <w:sz w:val="28"/>
        </w:rPr>
        <w:t>广州计量检测技术研究院</w:t>
      </w:r>
      <w:r w:rsidR="00E03DCC">
        <w:rPr>
          <w:rFonts w:eastAsia="黑体" w:hint="eastAsia"/>
          <w:sz w:val="28"/>
        </w:rPr>
        <w:t>）</w:t>
      </w:r>
    </w:p>
    <w:p w14:paraId="2179B4D0" w14:textId="36A177F8" w:rsidR="00565005" w:rsidRDefault="001C3515" w:rsidP="00565005">
      <w:pPr>
        <w:spacing w:line="360" w:lineRule="auto"/>
        <w:ind w:firstLineChars="650" w:firstLine="1820"/>
        <w:rPr>
          <w:rFonts w:eastAsia="黑体"/>
          <w:sz w:val="28"/>
        </w:rPr>
      </w:pPr>
      <w:r>
        <w:rPr>
          <w:rFonts w:eastAsia="黑体" w:hint="eastAsia"/>
          <w:sz w:val="28"/>
        </w:rPr>
        <w:t>董</w:t>
      </w:r>
      <w:r>
        <w:rPr>
          <w:rFonts w:eastAsia="黑体" w:hint="eastAsia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proofErr w:type="gramStart"/>
      <w:r>
        <w:rPr>
          <w:rFonts w:eastAsia="黑体" w:hint="eastAsia"/>
          <w:sz w:val="28"/>
        </w:rPr>
        <w:t>昱</w:t>
      </w:r>
      <w:proofErr w:type="gramEnd"/>
      <w:r>
        <w:rPr>
          <w:rFonts w:eastAsia="黑体" w:hint="eastAsia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r w:rsidR="00E03DCC">
        <w:rPr>
          <w:rFonts w:eastAsia="黑体"/>
          <w:sz w:val="28"/>
        </w:rPr>
        <w:t>（</w:t>
      </w:r>
      <w:r>
        <w:rPr>
          <w:rFonts w:eastAsia="黑体" w:hint="eastAsia"/>
          <w:sz w:val="28"/>
        </w:rPr>
        <w:t>贵州省计量测试院</w:t>
      </w:r>
      <w:r w:rsidR="00E03DCC">
        <w:rPr>
          <w:rFonts w:eastAsia="黑体" w:hint="eastAsia"/>
          <w:sz w:val="28"/>
        </w:rPr>
        <w:t>）</w:t>
      </w:r>
    </w:p>
    <w:p w14:paraId="5C847F0C" w14:textId="4B9766AF" w:rsidR="00565005" w:rsidRDefault="001C3515" w:rsidP="00565005">
      <w:pPr>
        <w:spacing w:line="360" w:lineRule="auto"/>
        <w:ind w:firstLineChars="650" w:firstLine="1820"/>
        <w:rPr>
          <w:rFonts w:eastAsia="黑体"/>
          <w:sz w:val="28"/>
        </w:rPr>
      </w:pPr>
      <w:proofErr w:type="gramStart"/>
      <w:r>
        <w:rPr>
          <w:rFonts w:eastAsia="黑体" w:hint="eastAsia"/>
          <w:sz w:val="28"/>
        </w:rPr>
        <w:t>梅国</w:t>
      </w:r>
      <w:r w:rsidR="0035750D" w:rsidRPr="0035750D">
        <w:rPr>
          <w:rFonts w:eastAsia="黑体" w:hint="eastAsia"/>
          <w:sz w:val="28"/>
        </w:rPr>
        <w:t>健</w:t>
      </w:r>
      <w:proofErr w:type="gramEnd"/>
      <w:r>
        <w:rPr>
          <w:rFonts w:eastAsia="黑体" w:hint="eastAsia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r w:rsidR="00E03DCC">
        <w:rPr>
          <w:rFonts w:eastAsia="黑体" w:hint="eastAsia"/>
          <w:sz w:val="28"/>
        </w:rPr>
        <w:t>（</w:t>
      </w:r>
      <w:r>
        <w:rPr>
          <w:rFonts w:eastAsia="黑体" w:hint="eastAsia"/>
          <w:sz w:val="28"/>
        </w:rPr>
        <w:t>浙江省质量科学研究院</w:t>
      </w:r>
      <w:r w:rsidR="00E03DCC">
        <w:rPr>
          <w:rFonts w:eastAsia="黑体" w:hint="eastAsia"/>
          <w:sz w:val="28"/>
        </w:rPr>
        <w:t>）</w:t>
      </w:r>
    </w:p>
    <w:p w14:paraId="6F5209B7" w14:textId="77777777" w:rsidR="00A61767" w:rsidRDefault="001C3515" w:rsidP="00EB60B9">
      <w:pPr>
        <w:spacing w:line="360" w:lineRule="auto"/>
        <w:ind w:firstLineChars="650" w:firstLine="1820"/>
        <w:rPr>
          <w:rFonts w:eastAsia="黑体"/>
          <w:sz w:val="28"/>
        </w:rPr>
        <w:sectPr w:rsidR="00A61767" w:rsidSect="00F676B4">
          <w:footerReference w:type="default" r:id="rId13"/>
          <w:footerReference w:type="first" r:id="rId14"/>
          <w:pgSz w:w="11906" w:h="16838"/>
          <w:pgMar w:top="1985" w:right="1134" w:bottom="1418" w:left="1418" w:header="1418" w:footer="1304" w:gutter="0"/>
          <w:pgNumType w:fmt="upperRoman" w:start="1"/>
          <w:cols w:space="720"/>
          <w:titlePg/>
          <w:docGrid w:type="linesAndChars" w:linePitch="312"/>
        </w:sectPr>
      </w:pPr>
      <w:r>
        <w:rPr>
          <w:rFonts w:eastAsia="黑体" w:hint="eastAsia"/>
          <w:sz w:val="28"/>
        </w:rPr>
        <w:t>王冠钧</w:t>
      </w:r>
      <w:r>
        <w:rPr>
          <w:rFonts w:eastAsia="黑体" w:hint="eastAsia"/>
          <w:sz w:val="28"/>
        </w:rPr>
        <w:t xml:space="preserve"> </w:t>
      </w:r>
      <w:r>
        <w:rPr>
          <w:rFonts w:eastAsia="黑体"/>
          <w:sz w:val="28"/>
        </w:rPr>
        <w:t xml:space="preserve"> </w:t>
      </w:r>
      <w:r w:rsidR="00E03DCC">
        <w:rPr>
          <w:rFonts w:eastAsia="黑体"/>
          <w:sz w:val="28"/>
        </w:rPr>
        <w:t>（</w:t>
      </w:r>
      <w:r w:rsidRPr="000F03BE">
        <w:rPr>
          <w:rFonts w:eastAsia="黑体" w:hint="eastAsia"/>
          <w:bCs/>
          <w:sz w:val="28"/>
          <w:szCs w:val="28"/>
        </w:rPr>
        <w:t>无锡市检验检测认证研究院</w:t>
      </w:r>
      <w:r w:rsidR="005D1B5B">
        <w:rPr>
          <w:rFonts w:eastAsia="黑体" w:hint="eastAsia"/>
          <w:bCs/>
          <w:sz w:val="28"/>
          <w:szCs w:val="28"/>
        </w:rPr>
        <w:t>（</w:t>
      </w:r>
      <w:r>
        <w:rPr>
          <w:rFonts w:eastAsia="黑体" w:hint="eastAsia"/>
          <w:bCs/>
          <w:sz w:val="28"/>
          <w:szCs w:val="28"/>
        </w:rPr>
        <w:t>无锡市计量测试院</w:t>
      </w:r>
      <w:r w:rsidR="00E03DCC">
        <w:rPr>
          <w:rFonts w:eastAsia="黑体"/>
          <w:sz w:val="28"/>
        </w:rPr>
        <w:t>）</w:t>
      </w:r>
    </w:p>
    <w:p w14:paraId="52AE4EB8" w14:textId="0C5198B5" w:rsidR="00D74BA5" w:rsidRDefault="00D74BA5" w:rsidP="00EB60B9">
      <w:pPr>
        <w:spacing w:line="360" w:lineRule="auto"/>
        <w:ind w:firstLineChars="650" w:firstLine="1820"/>
        <w:rPr>
          <w:rFonts w:eastAsia="黑体"/>
          <w:sz w:val="28"/>
        </w:rPr>
      </w:pPr>
    </w:p>
    <w:p w14:paraId="11C79C7C" w14:textId="04925A74" w:rsidR="00EB60B9" w:rsidRPr="00F676B4" w:rsidRDefault="00EB60B9" w:rsidP="00097587">
      <w:pPr>
        <w:widowControl/>
        <w:jc w:val="center"/>
        <w:rPr>
          <w:rFonts w:eastAsia="黑体"/>
          <w:sz w:val="28"/>
        </w:rPr>
      </w:pPr>
      <w:r w:rsidRPr="00BF1FDC">
        <w:rPr>
          <w:rFonts w:eastAsia="黑体"/>
          <w:color w:val="000000"/>
          <w:sz w:val="44"/>
          <w:szCs w:val="44"/>
        </w:rPr>
        <w:t>目</w:t>
      </w:r>
      <w:r w:rsidRPr="00BF1FDC">
        <w:rPr>
          <w:rFonts w:eastAsia="黑体"/>
          <w:color w:val="000000"/>
          <w:sz w:val="44"/>
          <w:szCs w:val="44"/>
        </w:rPr>
        <w:t xml:space="preserve"> </w:t>
      </w:r>
      <w:r w:rsidRPr="00BF1FDC">
        <w:rPr>
          <w:rFonts w:eastAsia="黑体"/>
          <w:color w:val="000000"/>
          <w:sz w:val="44"/>
          <w:szCs w:val="44"/>
        </w:rPr>
        <w:t>录</w:t>
      </w:r>
    </w:p>
    <w:p w14:paraId="31CB0C20" w14:textId="77777777" w:rsidR="00EB60B9" w:rsidRPr="00B60909" w:rsidRDefault="00EB60B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r w:rsidRPr="002C562A">
        <w:rPr>
          <w:sz w:val="24"/>
          <w:szCs w:val="24"/>
        </w:rPr>
        <w:fldChar w:fldCharType="begin"/>
      </w:r>
      <w:r w:rsidRPr="002C562A">
        <w:rPr>
          <w:sz w:val="24"/>
          <w:szCs w:val="24"/>
        </w:rPr>
        <w:instrText xml:space="preserve"> TOC \o "1-2" \h \z \u </w:instrText>
      </w:r>
      <w:r w:rsidRPr="002C562A">
        <w:rPr>
          <w:sz w:val="24"/>
          <w:szCs w:val="24"/>
        </w:rPr>
        <w:fldChar w:fldCharType="separate"/>
      </w:r>
      <w:hyperlink w:anchor="_Toc219234411" w:history="1">
        <w:r w:rsidRPr="00AD113D">
          <w:rPr>
            <w:rStyle w:val="af8"/>
            <w:noProof/>
          </w:rPr>
          <w:t>引言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_Toc219234411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</w:t>
        </w:r>
        <w:r>
          <w:rPr>
            <w:noProof/>
            <w:webHidden/>
          </w:rPr>
          <w:fldChar w:fldCharType="end"/>
        </w:r>
      </w:hyperlink>
    </w:p>
    <w:p w14:paraId="559D019D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12" w:history="1">
        <w:r w:rsidR="00EB60B9" w:rsidRPr="00AD113D">
          <w:rPr>
            <w:rStyle w:val="af8"/>
            <w:noProof/>
          </w:rPr>
          <w:t>1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范围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_Toc219234412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1</w:t>
        </w:r>
        <w:r w:rsidR="00EB60B9">
          <w:rPr>
            <w:noProof/>
            <w:webHidden/>
          </w:rPr>
          <w:fldChar w:fldCharType="end"/>
        </w:r>
      </w:hyperlink>
    </w:p>
    <w:p w14:paraId="0353C3A6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13" w:history="1">
        <w:r w:rsidR="00EB60B9" w:rsidRPr="00AD113D">
          <w:rPr>
            <w:rStyle w:val="af8"/>
            <w:noProof/>
          </w:rPr>
          <w:t>2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引用文件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_Toc219234413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1</w:t>
        </w:r>
        <w:r w:rsidR="00EB60B9">
          <w:rPr>
            <w:noProof/>
            <w:webHidden/>
          </w:rPr>
          <w:fldChar w:fldCharType="end"/>
        </w:r>
      </w:hyperlink>
    </w:p>
    <w:p w14:paraId="3F856217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14" w:history="1">
        <w:r w:rsidR="00EB60B9" w:rsidRPr="00AD113D">
          <w:rPr>
            <w:rStyle w:val="af8"/>
            <w:noProof/>
          </w:rPr>
          <w:t>3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术语和计量单位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_Toc219234414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1</w:t>
        </w:r>
        <w:r w:rsidR="00EB60B9">
          <w:rPr>
            <w:noProof/>
            <w:webHidden/>
          </w:rPr>
          <w:fldChar w:fldCharType="end"/>
        </w:r>
      </w:hyperlink>
    </w:p>
    <w:p w14:paraId="7B10DB54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15" w:history="1">
        <w:r w:rsidR="00EB60B9" w:rsidRPr="00AD113D">
          <w:rPr>
            <w:rStyle w:val="af8"/>
            <w:noProof/>
          </w:rPr>
          <w:t>4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概述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_Toc219234415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1</w:t>
        </w:r>
        <w:r w:rsidR="00EB60B9">
          <w:rPr>
            <w:noProof/>
            <w:webHidden/>
          </w:rPr>
          <w:fldChar w:fldCharType="end"/>
        </w:r>
      </w:hyperlink>
    </w:p>
    <w:p w14:paraId="50BB2797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16" w:history="1">
        <w:r w:rsidR="00EB60B9" w:rsidRPr="00AD113D">
          <w:rPr>
            <w:rStyle w:val="af8"/>
            <w:noProof/>
          </w:rPr>
          <w:t>5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计量特性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_Toc219234416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2</w:t>
        </w:r>
        <w:r w:rsidR="00EB60B9">
          <w:rPr>
            <w:noProof/>
            <w:webHidden/>
          </w:rPr>
          <w:fldChar w:fldCharType="end"/>
        </w:r>
      </w:hyperlink>
    </w:p>
    <w:p w14:paraId="36EAB249" w14:textId="77777777" w:rsidR="00EB60B9" w:rsidRPr="00B60909" w:rsidRDefault="004C72C9" w:rsidP="00EB60B9">
      <w:pPr>
        <w:pStyle w:val="TOC2"/>
        <w:jc w:val="center"/>
        <w:rPr>
          <w:rFonts w:ascii="等线" w:eastAsia="等线" w:hAnsi="等线"/>
          <w:noProof/>
          <w:szCs w:val="22"/>
        </w:rPr>
      </w:pPr>
      <w:hyperlink w:anchor="_Toc219234417" w:history="1">
        <w:r w:rsidR="00EB60B9" w:rsidRPr="00AD113D">
          <w:rPr>
            <w:rStyle w:val="af8"/>
            <w:noProof/>
          </w:rPr>
          <w:t>5.1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示值误差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_Toc219234417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2</w:t>
        </w:r>
        <w:r w:rsidR="00EB60B9">
          <w:rPr>
            <w:noProof/>
            <w:webHidden/>
          </w:rPr>
          <w:fldChar w:fldCharType="end"/>
        </w:r>
      </w:hyperlink>
    </w:p>
    <w:p w14:paraId="64C6599B" w14:textId="77777777" w:rsidR="00EB60B9" w:rsidRPr="00B60909" w:rsidRDefault="004C72C9" w:rsidP="00EB60B9">
      <w:pPr>
        <w:pStyle w:val="TOC2"/>
        <w:jc w:val="center"/>
        <w:rPr>
          <w:rFonts w:ascii="等线" w:eastAsia="等线" w:hAnsi="等线"/>
          <w:noProof/>
          <w:szCs w:val="22"/>
        </w:rPr>
      </w:pPr>
      <w:hyperlink w:anchor="_Toc219234418" w:history="1">
        <w:r w:rsidR="00EB60B9" w:rsidRPr="00AD113D">
          <w:rPr>
            <w:rStyle w:val="af8"/>
            <w:noProof/>
          </w:rPr>
          <w:t>5.2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最大允许误差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_Toc219234418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3</w:t>
        </w:r>
        <w:r w:rsidR="00EB60B9">
          <w:rPr>
            <w:noProof/>
            <w:webHidden/>
          </w:rPr>
          <w:fldChar w:fldCharType="end"/>
        </w:r>
      </w:hyperlink>
    </w:p>
    <w:p w14:paraId="28688D44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19" w:history="1">
        <w:r w:rsidR="00EB60B9" w:rsidRPr="00AD113D">
          <w:rPr>
            <w:rStyle w:val="af8"/>
            <w:noProof/>
          </w:rPr>
          <w:t>6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校准条件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_Toc219234419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3</w:t>
        </w:r>
        <w:r w:rsidR="00EB60B9">
          <w:rPr>
            <w:noProof/>
            <w:webHidden/>
          </w:rPr>
          <w:fldChar w:fldCharType="end"/>
        </w:r>
      </w:hyperlink>
    </w:p>
    <w:p w14:paraId="4E002A24" w14:textId="77777777" w:rsidR="00EB60B9" w:rsidRPr="00B60909" w:rsidRDefault="004C72C9" w:rsidP="00EB60B9">
      <w:pPr>
        <w:pStyle w:val="TOC2"/>
        <w:jc w:val="center"/>
        <w:rPr>
          <w:rFonts w:ascii="等线" w:eastAsia="等线" w:hAnsi="等线"/>
          <w:noProof/>
          <w:szCs w:val="22"/>
        </w:rPr>
      </w:pPr>
      <w:hyperlink w:anchor="_Toc219234420" w:history="1">
        <w:r w:rsidR="00EB60B9" w:rsidRPr="00AD113D">
          <w:rPr>
            <w:rStyle w:val="af8"/>
            <w:noProof/>
          </w:rPr>
          <w:t>6.1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环境条件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_Toc219234420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3</w:t>
        </w:r>
        <w:r w:rsidR="00EB60B9">
          <w:rPr>
            <w:noProof/>
            <w:webHidden/>
          </w:rPr>
          <w:fldChar w:fldCharType="end"/>
        </w:r>
      </w:hyperlink>
    </w:p>
    <w:p w14:paraId="775D8902" w14:textId="77777777" w:rsidR="00EB60B9" w:rsidRPr="00B60909" w:rsidRDefault="004C72C9" w:rsidP="00EB60B9">
      <w:pPr>
        <w:pStyle w:val="TOC2"/>
        <w:jc w:val="center"/>
        <w:rPr>
          <w:rFonts w:ascii="等线" w:eastAsia="等线" w:hAnsi="等线"/>
          <w:noProof/>
          <w:szCs w:val="22"/>
        </w:rPr>
      </w:pPr>
      <w:hyperlink w:anchor="_Toc219234421" w:history="1">
        <w:r w:rsidR="00EB60B9" w:rsidRPr="00AD113D">
          <w:rPr>
            <w:rStyle w:val="af8"/>
            <w:noProof/>
          </w:rPr>
          <w:t>6.2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测量标准及其他设备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_Toc219234421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3</w:t>
        </w:r>
        <w:r w:rsidR="00EB60B9">
          <w:rPr>
            <w:noProof/>
            <w:webHidden/>
          </w:rPr>
          <w:fldChar w:fldCharType="end"/>
        </w:r>
      </w:hyperlink>
    </w:p>
    <w:p w14:paraId="5A5DFB13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22" w:history="1">
        <w:r w:rsidR="00EB60B9" w:rsidRPr="00AD113D">
          <w:rPr>
            <w:rStyle w:val="af8"/>
            <w:noProof/>
          </w:rPr>
          <w:t>7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校准项目和</w:t>
        </w:r>
        <w:r w:rsidR="00EB60B9" w:rsidRPr="00AD113D">
          <w:rPr>
            <w:rStyle w:val="af8"/>
            <w:bCs/>
            <w:noProof/>
          </w:rPr>
          <w:t>校准方法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_Toc219234422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4</w:t>
        </w:r>
        <w:r w:rsidR="00EB60B9">
          <w:rPr>
            <w:noProof/>
            <w:webHidden/>
          </w:rPr>
          <w:fldChar w:fldCharType="end"/>
        </w:r>
      </w:hyperlink>
    </w:p>
    <w:p w14:paraId="6275F0BA" w14:textId="77777777" w:rsidR="00EB60B9" w:rsidRPr="00B60909" w:rsidRDefault="004C72C9" w:rsidP="00EB60B9">
      <w:pPr>
        <w:pStyle w:val="TOC2"/>
        <w:jc w:val="center"/>
        <w:rPr>
          <w:rFonts w:ascii="等线" w:eastAsia="等线" w:hAnsi="等线"/>
          <w:noProof/>
          <w:szCs w:val="22"/>
        </w:rPr>
      </w:pPr>
      <w:hyperlink w:anchor="_Toc219234423" w:history="1">
        <w:r w:rsidR="00EB60B9" w:rsidRPr="00AD113D">
          <w:rPr>
            <w:rStyle w:val="af8"/>
            <w:noProof/>
          </w:rPr>
          <w:t>7.1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校准项目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_Toc219234423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4</w:t>
        </w:r>
        <w:r w:rsidR="00EB60B9">
          <w:rPr>
            <w:noProof/>
            <w:webHidden/>
          </w:rPr>
          <w:fldChar w:fldCharType="end"/>
        </w:r>
      </w:hyperlink>
    </w:p>
    <w:p w14:paraId="61A0EDD4" w14:textId="77777777" w:rsidR="00EB60B9" w:rsidRPr="00B60909" w:rsidRDefault="004C72C9" w:rsidP="00EB60B9">
      <w:pPr>
        <w:pStyle w:val="TOC2"/>
        <w:jc w:val="center"/>
        <w:rPr>
          <w:rFonts w:ascii="等线" w:eastAsia="等线" w:hAnsi="等线"/>
          <w:noProof/>
          <w:szCs w:val="22"/>
        </w:rPr>
      </w:pPr>
      <w:hyperlink w:anchor="_Toc219234424" w:history="1">
        <w:r w:rsidR="00EB60B9" w:rsidRPr="00AD113D">
          <w:rPr>
            <w:rStyle w:val="af8"/>
            <w:noProof/>
          </w:rPr>
          <w:t>7.2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校准方法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_Toc219234424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4</w:t>
        </w:r>
        <w:r w:rsidR="00EB60B9">
          <w:rPr>
            <w:noProof/>
            <w:webHidden/>
          </w:rPr>
          <w:fldChar w:fldCharType="end"/>
        </w:r>
      </w:hyperlink>
    </w:p>
    <w:p w14:paraId="75D0CB2F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25" w:history="1">
        <w:r w:rsidR="00EB60B9" w:rsidRPr="00AD113D">
          <w:rPr>
            <w:rStyle w:val="af8"/>
            <w:noProof/>
          </w:rPr>
          <w:t>8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校准结果表达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_Toc219234425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7</w:t>
        </w:r>
        <w:r w:rsidR="00EB60B9">
          <w:rPr>
            <w:noProof/>
            <w:webHidden/>
          </w:rPr>
          <w:fldChar w:fldCharType="end"/>
        </w:r>
      </w:hyperlink>
    </w:p>
    <w:p w14:paraId="660FBCDD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26" w:history="1">
        <w:r w:rsidR="00EB60B9" w:rsidRPr="00AD113D">
          <w:rPr>
            <w:rStyle w:val="af8"/>
            <w:noProof/>
          </w:rPr>
          <w:t>9</w:t>
        </w:r>
        <w:r w:rsidR="00EB60B9" w:rsidRPr="00B60909">
          <w:rPr>
            <w:rFonts w:ascii="等线" w:eastAsia="等线" w:hAnsi="等线"/>
            <w:noProof/>
            <w:szCs w:val="22"/>
          </w:rPr>
          <w:tab/>
        </w:r>
        <w:r w:rsidR="00EB60B9" w:rsidRPr="00AD113D">
          <w:rPr>
            <w:rStyle w:val="af8"/>
            <w:noProof/>
          </w:rPr>
          <w:t>复校时间间隔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_Toc219234426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8</w:t>
        </w:r>
        <w:r w:rsidR="00EB60B9">
          <w:rPr>
            <w:noProof/>
            <w:webHidden/>
          </w:rPr>
          <w:fldChar w:fldCharType="end"/>
        </w:r>
      </w:hyperlink>
    </w:p>
    <w:p w14:paraId="04CD4E9E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27" w:history="1">
        <w:r w:rsidR="00EB60B9" w:rsidRPr="00AD113D">
          <w:rPr>
            <w:rStyle w:val="af8"/>
            <w:rFonts w:eastAsia="黑体"/>
            <w:noProof/>
          </w:rPr>
          <w:t>附录</w:t>
        </w:r>
        <w:r w:rsidR="00EB60B9" w:rsidRPr="00AD113D">
          <w:rPr>
            <w:rStyle w:val="af8"/>
            <w:rFonts w:eastAsia="黑体"/>
            <w:noProof/>
          </w:rPr>
          <w:t xml:space="preserve">A </w:t>
        </w:r>
        <w:r w:rsidR="00EB60B9" w:rsidRPr="00AD113D">
          <w:rPr>
            <w:rStyle w:val="af8"/>
            <w:rFonts w:eastAsia="黑体"/>
            <w:noProof/>
          </w:rPr>
          <w:t>直流系统接地查找仪校准不确定度评定示例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_Toc219234427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9</w:t>
        </w:r>
        <w:r w:rsidR="00EB60B9">
          <w:rPr>
            <w:noProof/>
            <w:webHidden/>
          </w:rPr>
          <w:fldChar w:fldCharType="end"/>
        </w:r>
      </w:hyperlink>
    </w:p>
    <w:p w14:paraId="534DBF31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28" w:history="1">
        <w:r w:rsidR="00EB60B9" w:rsidRPr="00AD113D">
          <w:rPr>
            <w:rStyle w:val="af8"/>
            <w:rFonts w:eastAsia="黑体"/>
            <w:noProof/>
          </w:rPr>
          <w:t>附录</w:t>
        </w:r>
        <w:r w:rsidR="00EB60B9" w:rsidRPr="00AD113D">
          <w:rPr>
            <w:rStyle w:val="af8"/>
            <w:rFonts w:eastAsia="黑体"/>
            <w:noProof/>
          </w:rPr>
          <w:t xml:space="preserve">B </w:t>
        </w:r>
        <w:r w:rsidR="00EB60B9" w:rsidRPr="00AD113D">
          <w:rPr>
            <w:rStyle w:val="af8"/>
            <w:rFonts w:eastAsia="黑体"/>
            <w:noProof/>
          </w:rPr>
          <w:t>校准原始记录格式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_Toc219234428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16</w:t>
        </w:r>
        <w:r w:rsidR="00EB60B9">
          <w:rPr>
            <w:noProof/>
            <w:webHidden/>
          </w:rPr>
          <w:fldChar w:fldCharType="end"/>
        </w:r>
      </w:hyperlink>
    </w:p>
    <w:p w14:paraId="68AC92B1" w14:textId="77777777" w:rsidR="00EB60B9" w:rsidRPr="00B60909" w:rsidRDefault="004C72C9" w:rsidP="00EB60B9">
      <w:pPr>
        <w:pStyle w:val="TOC1"/>
        <w:jc w:val="center"/>
        <w:rPr>
          <w:rFonts w:ascii="等线" w:eastAsia="等线" w:hAnsi="等线"/>
          <w:noProof/>
          <w:szCs w:val="22"/>
        </w:rPr>
      </w:pPr>
      <w:hyperlink w:anchor="_Toc219234429" w:history="1">
        <w:r w:rsidR="00EB60B9" w:rsidRPr="00AD113D">
          <w:rPr>
            <w:rStyle w:val="af8"/>
            <w:rFonts w:eastAsia="黑体"/>
            <w:noProof/>
          </w:rPr>
          <w:t>附录</w:t>
        </w:r>
        <w:r w:rsidR="00EB60B9" w:rsidRPr="00AD113D">
          <w:rPr>
            <w:rStyle w:val="af8"/>
            <w:rFonts w:eastAsia="黑体"/>
            <w:noProof/>
          </w:rPr>
          <w:t xml:space="preserve">C </w:t>
        </w:r>
        <w:r w:rsidR="00EB60B9" w:rsidRPr="00AD113D">
          <w:rPr>
            <w:rStyle w:val="af8"/>
            <w:rFonts w:eastAsia="黑体"/>
            <w:noProof/>
          </w:rPr>
          <w:t>校准证书内页格式</w:t>
        </w:r>
        <w:r w:rsidR="00EB60B9">
          <w:rPr>
            <w:noProof/>
            <w:webHidden/>
          </w:rPr>
          <w:tab/>
        </w:r>
        <w:r w:rsidR="00EB60B9">
          <w:rPr>
            <w:noProof/>
            <w:webHidden/>
          </w:rPr>
          <w:fldChar w:fldCharType="begin"/>
        </w:r>
        <w:r w:rsidR="00EB60B9">
          <w:rPr>
            <w:noProof/>
            <w:webHidden/>
          </w:rPr>
          <w:instrText xml:space="preserve"> PAGEREF _Toc219234429 \h </w:instrText>
        </w:r>
        <w:r w:rsidR="00EB60B9">
          <w:rPr>
            <w:noProof/>
            <w:webHidden/>
          </w:rPr>
        </w:r>
        <w:r w:rsidR="00EB60B9">
          <w:rPr>
            <w:noProof/>
            <w:webHidden/>
          </w:rPr>
          <w:fldChar w:fldCharType="separate"/>
        </w:r>
        <w:r w:rsidR="00EB60B9">
          <w:rPr>
            <w:noProof/>
            <w:webHidden/>
          </w:rPr>
          <w:t>20</w:t>
        </w:r>
        <w:r w:rsidR="00EB60B9">
          <w:rPr>
            <w:noProof/>
            <w:webHidden/>
          </w:rPr>
          <w:fldChar w:fldCharType="end"/>
        </w:r>
      </w:hyperlink>
    </w:p>
    <w:p w14:paraId="1F31C4FF" w14:textId="2D39A6CF" w:rsidR="00EB60B9" w:rsidRDefault="00EB60B9" w:rsidP="00EB60B9">
      <w:pPr>
        <w:spacing w:line="360" w:lineRule="auto"/>
        <w:jc w:val="center"/>
        <w:rPr>
          <w:b/>
          <w:sz w:val="32"/>
        </w:rPr>
      </w:pPr>
      <w:r w:rsidRPr="002C562A">
        <w:rPr>
          <w:sz w:val="24"/>
          <w:szCs w:val="24"/>
        </w:rPr>
        <w:fldChar w:fldCharType="end"/>
      </w:r>
    </w:p>
    <w:p w14:paraId="797018FD" w14:textId="13181D89" w:rsidR="00CF775C" w:rsidRPr="002C562A" w:rsidRDefault="00CF775C" w:rsidP="00EB60B9">
      <w:pPr>
        <w:pStyle w:val="1"/>
        <w:numPr>
          <w:ilvl w:val="0"/>
          <w:numId w:val="0"/>
        </w:numPr>
        <w:spacing w:beforeLines="0" w:before="0" w:afterLines="0" w:after="0"/>
        <w:jc w:val="center"/>
        <w:rPr>
          <w:rFonts w:ascii="Times New Roman"/>
          <w:color w:val="auto"/>
          <w:sz w:val="52"/>
          <w:szCs w:val="52"/>
        </w:rPr>
      </w:pPr>
      <w:r w:rsidRPr="00EB60B9">
        <w:rPr>
          <w:rFonts w:ascii="Times New Roman" w:eastAsia="宋体"/>
          <w:b/>
          <w:color w:val="auto"/>
          <w:sz w:val="32"/>
          <w:szCs w:val="20"/>
        </w:rPr>
        <w:br w:type="page"/>
      </w:r>
      <w:bookmarkStart w:id="3" w:name="_Toc298163476"/>
      <w:bookmarkStart w:id="4" w:name="_Toc219234411"/>
      <w:r w:rsidRPr="002C562A">
        <w:rPr>
          <w:rFonts w:ascii="Times New Roman"/>
          <w:color w:val="auto"/>
          <w:sz w:val="52"/>
          <w:szCs w:val="52"/>
        </w:rPr>
        <w:lastRenderedPageBreak/>
        <w:t>引言</w:t>
      </w:r>
      <w:bookmarkEnd w:id="3"/>
      <w:bookmarkEnd w:id="4"/>
    </w:p>
    <w:p w14:paraId="32352DD0" w14:textId="1C440490" w:rsidR="00C533B1" w:rsidRDefault="00C533B1" w:rsidP="00C533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JJF 1071-2010《国家计量校准规范编写规则》、JJF 1001-2011《通用计量术语及定义》和JJF 1059.1-2012《测量不确定度评定与表示》共同构成支撑本校准规范编制工作的基础性系列规范。</w:t>
      </w:r>
    </w:p>
    <w:p w14:paraId="7970A6C1" w14:textId="38C50A29" w:rsidR="00C533B1" w:rsidRPr="00873544" w:rsidRDefault="00C533B1" w:rsidP="0087354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5FAA">
        <w:rPr>
          <w:rFonts w:ascii="宋体" w:hAnsi="宋体" w:hint="eastAsia"/>
          <w:sz w:val="24"/>
        </w:rPr>
        <w:t>本规范规定了</w:t>
      </w:r>
      <w:r w:rsidRPr="00873544">
        <w:rPr>
          <w:rFonts w:ascii="宋体" w:hAnsi="宋体"/>
          <w:sz w:val="24"/>
        </w:rPr>
        <w:t>直流系统接地查找仪的术语和定义、概述、计量特性、校准条件、校准项目、校准方法、校准结果处理以及校准周期等相关技术要求</w:t>
      </w:r>
      <w:r w:rsidRPr="00873544">
        <w:rPr>
          <w:rFonts w:ascii="宋体" w:hAnsi="宋体" w:hint="eastAsia"/>
          <w:sz w:val="24"/>
        </w:rPr>
        <w:t>。</w:t>
      </w:r>
    </w:p>
    <w:p w14:paraId="20D78513" w14:textId="77777777" w:rsidR="00C533B1" w:rsidRPr="00873544" w:rsidRDefault="00C533B1" w:rsidP="00C533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73544">
        <w:rPr>
          <w:rFonts w:ascii="宋体" w:hAnsi="宋体" w:hint="eastAsia"/>
          <w:sz w:val="24"/>
        </w:rPr>
        <w:t>本规范是首次制定的国家计量校准规范。</w:t>
      </w:r>
    </w:p>
    <w:p w14:paraId="579424C0" w14:textId="77777777" w:rsidR="00CF775C" w:rsidRPr="00BF1FDC" w:rsidRDefault="00CF775C">
      <w:pPr>
        <w:spacing w:line="300" w:lineRule="auto"/>
        <w:rPr>
          <w:b/>
          <w:sz w:val="24"/>
          <w:szCs w:val="24"/>
        </w:rPr>
      </w:pPr>
    </w:p>
    <w:p w14:paraId="6952AEF1" w14:textId="77777777" w:rsidR="00CF775C" w:rsidRPr="00BF1FDC" w:rsidRDefault="00CF775C">
      <w:pPr>
        <w:spacing w:line="300" w:lineRule="auto"/>
        <w:rPr>
          <w:b/>
          <w:sz w:val="24"/>
          <w:szCs w:val="24"/>
        </w:rPr>
      </w:pPr>
    </w:p>
    <w:p w14:paraId="240E418C" w14:textId="77777777" w:rsidR="00CF775C" w:rsidRPr="00BF1FDC" w:rsidRDefault="00CF775C">
      <w:pPr>
        <w:spacing w:line="300" w:lineRule="auto"/>
        <w:rPr>
          <w:b/>
          <w:sz w:val="24"/>
          <w:szCs w:val="24"/>
        </w:rPr>
      </w:pPr>
    </w:p>
    <w:p w14:paraId="51F56436" w14:textId="77777777" w:rsidR="00CF775C" w:rsidRPr="00BF1FDC" w:rsidRDefault="00CF775C">
      <w:pPr>
        <w:spacing w:line="300" w:lineRule="auto"/>
        <w:rPr>
          <w:b/>
          <w:sz w:val="24"/>
          <w:szCs w:val="24"/>
        </w:rPr>
        <w:sectPr w:rsidR="00CF775C" w:rsidRPr="00BF1FDC" w:rsidSect="00F676B4">
          <w:footerReference w:type="first" r:id="rId15"/>
          <w:pgSz w:w="11906" w:h="16838"/>
          <w:pgMar w:top="1985" w:right="1134" w:bottom="1418" w:left="1418" w:header="1418" w:footer="1304" w:gutter="0"/>
          <w:pgNumType w:fmt="upperRoman" w:start="1"/>
          <w:cols w:space="720"/>
          <w:titlePg/>
          <w:docGrid w:type="linesAndChars" w:linePitch="312"/>
        </w:sectPr>
      </w:pPr>
    </w:p>
    <w:p w14:paraId="4E1248FA" w14:textId="77777777" w:rsidR="00CF775C" w:rsidRPr="00BF1FDC" w:rsidRDefault="00CF775C">
      <w:pPr>
        <w:snapToGrid w:val="0"/>
        <w:spacing w:beforeLines="50" w:before="156" w:line="360" w:lineRule="auto"/>
        <w:jc w:val="center"/>
        <w:rPr>
          <w:rFonts w:eastAsia="黑体"/>
          <w:sz w:val="32"/>
          <w:szCs w:val="32"/>
        </w:rPr>
      </w:pPr>
      <w:r w:rsidRPr="00BF1FDC">
        <w:rPr>
          <w:rFonts w:eastAsia="黑体"/>
          <w:sz w:val="32"/>
          <w:szCs w:val="32"/>
        </w:rPr>
        <w:lastRenderedPageBreak/>
        <w:t>直流系统接地查找仪校准规范</w:t>
      </w:r>
    </w:p>
    <w:p w14:paraId="2E868519" w14:textId="77777777" w:rsidR="00CF775C" w:rsidRPr="00BF1FDC" w:rsidRDefault="00CF775C">
      <w:pPr>
        <w:snapToGrid w:val="0"/>
        <w:spacing w:line="360" w:lineRule="auto"/>
        <w:jc w:val="left"/>
        <w:rPr>
          <w:rFonts w:eastAsia="黑体"/>
          <w:b/>
          <w:sz w:val="24"/>
          <w:szCs w:val="24"/>
        </w:rPr>
      </w:pPr>
    </w:p>
    <w:p w14:paraId="79ACE798" w14:textId="77777777" w:rsidR="00CF775C" w:rsidRPr="00BF1FDC" w:rsidRDefault="00CF775C">
      <w:pPr>
        <w:pStyle w:val="1"/>
        <w:spacing w:beforeLines="0" w:before="0" w:afterLines="0" w:after="0"/>
        <w:ind w:left="0" w:firstLine="0"/>
        <w:rPr>
          <w:rFonts w:ascii="Times New Roman"/>
          <w:color w:val="auto"/>
        </w:rPr>
      </w:pPr>
      <w:bookmarkStart w:id="5" w:name="_Toc219234412"/>
      <w:r w:rsidRPr="00BF1FDC">
        <w:rPr>
          <w:rFonts w:ascii="Times New Roman"/>
          <w:color w:val="auto"/>
        </w:rPr>
        <w:t>范围</w:t>
      </w:r>
      <w:bookmarkEnd w:id="5"/>
    </w:p>
    <w:p w14:paraId="793DB86A" w14:textId="22A4A3F9" w:rsidR="00CF775C" w:rsidRPr="00BF1FDC" w:rsidRDefault="00DB4F0A" w:rsidP="00DB4F0A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DB4F0A">
        <w:rPr>
          <w:sz w:val="24"/>
          <w:szCs w:val="24"/>
        </w:rPr>
        <w:t>本规范适用于具备接地故障检测与查找功能的直流系统接地查找仪</w:t>
      </w:r>
      <w:r w:rsidR="00A67DDC">
        <w:rPr>
          <w:rFonts w:hint="eastAsia"/>
          <w:sz w:val="24"/>
          <w:szCs w:val="24"/>
        </w:rPr>
        <w:t>（以下简称查找仪）</w:t>
      </w:r>
      <w:r w:rsidRPr="00DB4F0A">
        <w:rPr>
          <w:sz w:val="24"/>
          <w:szCs w:val="24"/>
        </w:rPr>
        <w:t>的校准</w:t>
      </w:r>
      <w:r w:rsidR="00A67DDC">
        <w:rPr>
          <w:rFonts w:hint="eastAsia"/>
          <w:sz w:val="24"/>
          <w:szCs w:val="24"/>
        </w:rPr>
        <w:t>。</w:t>
      </w:r>
      <w:r w:rsidRPr="00DB4F0A">
        <w:rPr>
          <w:sz w:val="24"/>
          <w:szCs w:val="24"/>
        </w:rPr>
        <w:t>直流电源系统中，具有相同功能的</w:t>
      </w:r>
      <w:r w:rsidR="003B060E">
        <w:rPr>
          <w:rFonts w:hint="eastAsia"/>
          <w:sz w:val="24"/>
          <w:szCs w:val="24"/>
        </w:rPr>
        <w:t>在线式</w:t>
      </w:r>
      <w:r w:rsidRPr="00DB4F0A">
        <w:rPr>
          <w:sz w:val="24"/>
          <w:szCs w:val="24"/>
        </w:rPr>
        <w:t>绝缘监测装置，亦可参照本规范开展校准工作</w:t>
      </w:r>
      <w:r w:rsidR="00CF775C" w:rsidRPr="00BF1FDC">
        <w:rPr>
          <w:sz w:val="24"/>
          <w:szCs w:val="24"/>
        </w:rPr>
        <w:t>。</w:t>
      </w:r>
    </w:p>
    <w:p w14:paraId="4FD8A0A2" w14:textId="03A4FE4D" w:rsidR="00CF775C" w:rsidRDefault="00CF775C">
      <w:pPr>
        <w:pStyle w:val="1"/>
        <w:spacing w:beforeLines="0" w:before="0" w:afterLines="0" w:after="0"/>
        <w:ind w:left="0" w:firstLine="0"/>
        <w:rPr>
          <w:rFonts w:ascii="Times New Roman"/>
          <w:color w:val="auto"/>
        </w:rPr>
      </w:pPr>
      <w:bookmarkStart w:id="6" w:name="_Toc280004759"/>
      <w:bookmarkStart w:id="7" w:name="_Toc280004819"/>
      <w:bookmarkStart w:id="8" w:name="_Toc280004944"/>
      <w:bookmarkStart w:id="9" w:name="_Toc278474420"/>
      <w:bookmarkStart w:id="10" w:name="_Toc278474421"/>
      <w:bookmarkStart w:id="11" w:name="_Toc279140151"/>
      <w:bookmarkStart w:id="12" w:name="_Toc280867811"/>
      <w:bookmarkStart w:id="13" w:name="_Toc280004820"/>
      <w:bookmarkStart w:id="14" w:name="_Toc280005141"/>
      <w:bookmarkStart w:id="15" w:name="_Toc280004760"/>
      <w:bookmarkStart w:id="16" w:name="_Toc280005050"/>
      <w:bookmarkStart w:id="17" w:name="_Toc280869729"/>
      <w:bookmarkStart w:id="18" w:name="_Toc280867810"/>
      <w:bookmarkStart w:id="19" w:name="_Toc280005049"/>
      <w:bookmarkStart w:id="20" w:name="_Toc280004943"/>
      <w:bookmarkStart w:id="21" w:name="_Toc280005140"/>
      <w:bookmarkStart w:id="22" w:name="_Toc280866923"/>
      <w:bookmarkStart w:id="23" w:name="_Toc280866924"/>
      <w:bookmarkStart w:id="24" w:name="_Toc279140152"/>
      <w:bookmarkStart w:id="25" w:name="_Toc280869730"/>
      <w:bookmarkStart w:id="26" w:name="_Toc21923441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BF1FDC">
        <w:rPr>
          <w:rFonts w:ascii="Times New Roman"/>
          <w:color w:val="auto"/>
        </w:rPr>
        <w:t>引用文件</w:t>
      </w:r>
      <w:bookmarkEnd w:id="26"/>
    </w:p>
    <w:p w14:paraId="449756DF" w14:textId="77777777" w:rsidR="00CF775C" w:rsidRPr="00BF1FDC" w:rsidRDefault="00CF775C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JJF 1587</w:t>
      </w:r>
      <w:r w:rsidRPr="00BF1FDC">
        <w:rPr>
          <w:bCs/>
          <w:sz w:val="24"/>
          <w:szCs w:val="24"/>
        </w:rPr>
        <w:t>—</w:t>
      </w:r>
      <w:r w:rsidRPr="00BF1FDC">
        <w:rPr>
          <w:sz w:val="24"/>
          <w:szCs w:val="24"/>
        </w:rPr>
        <w:t xml:space="preserve">2016 </w:t>
      </w:r>
      <w:r w:rsidRPr="00BF1FDC">
        <w:rPr>
          <w:sz w:val="24"/>
          <w:szCs w:val="24"/>
        </w:rPr>
        <w:t>数字多用表校准规范</w:t>
      </w:r>
    </w:p>
    <w:p w14:paraId="7CEC71B0" w14:textId="182557CF" w:rsidR="00CF775C" w:rsidRDefault="00CF775C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DL/T 1392</w:t>
      </w:r>
      <w:r w:rsidR="00353211" w:rsidRPr="00BF1FDC">
        <w:rPr>
          <w:bCs/>
          <w:sz w:val="24"/>
          <w:szCs w:val="24"/>
        </w:rPr>
        <w:t>—</w:t>
      </w:r>
      <w:r w:rsidRPr="00BF1FDC">
        <w:rPr>
          <w:sz w:val="24"/>
          <w:szCs w:val="24"/>
        </w:rPr>
        <w:t>2014</w:t>
      </w:r>
      <w:r w:rsidRPr="00BF1FDC">
        <w:rPr>
          <w:sz w:val="24"/>
          <w:szCs w:val="24"/>
        </w:rPr>
        <w:t>直流电源系统绝缘监测装置技术条件</w:t>
      </w:r>
    </w:p>
    <w:p w14:paraId="08AD5A03" w14:textId="67F8D91A" w:rsidR="00E57E49" w:rsidRPr="00E57E49" w:rsidRDefault="00E57E49" w:rsidP="00E57E49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E57E49">
        <w:rPr>
          <w:rFonts w:hint="eastAsia"/>
          <w:sz w:val="24"/>
          <w:szCs w:val="24"/>
        </w:rPr>
        <w:t>DL/T</w:t>
      </w:r>
      <w:r w:rsidR="00280F73">
        <w:rPr>
          <w:rFonts w:hint="eastAsia"/>
          <w:sz w:val="24"/>
          <w:szCs w:val="24"/>
        </w:rPr>
        <w:t xml:space="preserve"> </w:t>
      </w:r>
      <w:r w:rsidRPr="00E57E49">
        <w:rPr>
          <w:rFonts w:hint="eastAsia"/>
          <w:sz w:val="24"/>
          <w:szCs w:val="24"/>
        </w:rPr>
        <w:t>856</w:t>
      </w:r>
      <w:r w:rsidR="00353211" w:rsidRPr="00BF1FDC">
        <w:rPr>
          <w:bCs/>
          <w:sz w:val="24"/>
          <w:szCs w:val="24"/>
        </w:rPr>
        <w:t>—</w:t>
      </w:r>
      <w:r w:rsidRPr="00E57E49">
        <w:rPr>
          <w:rFonts w:hint="eastAsia"/>
          <w:sz w:val="24"/>
          <w:szCs w:val="24"/>
        </w:rPr>
        <w:t xml:space="preserve">2004 </w:t>
      </w:r>
      <w:r w:rsidRPr="00E57E49">
        <w:rPr>
          <w:rFonts w:hint="eastAsia"/>
          <w:sz w:val="24"/>
          <w:szCs w:val="24"/>
        </w:rPr>
        <w:t>《电力用直流电源监控装置》</w:t>
      </w:r>
    </w:p>
    <w:p w14:paraId="6BACA8CA" w14:textId="3206D930" w:rsidR="00E57E49" w:rsidRPr="004044B3" w:rsidRDefault="00E57E49" w:rsidP="001451FF">
      <w:pPr>
        <w:snapToGrid w:val="0"/>
        <w:spacing w:line="360" w:lineRule="auto"/>
        <w:ind w:firstLine="420"/>
        <w:jc w:val="left"/>
        <w:rPr>
          <w:color w:val="FF0000"/>
          <w:sz w:val="24"/>
          <w:szCs w:val="24"/>
        </w:rPr>
      </w:pPr>
      <w:r w:rsidRPr="00E57E49">
        <w:rPr>
          <w:rFonts w:hint="eastAsia"/>
          <w:sz w:val="24"/>
          <w:szCs w:val="24"/>
        </w:rPr>
        <w:t>DL/T</w:t>
      </w:r>
      <w:r w:rsidR="00280F73">
        <w:rPr>
          <w:rFonts w:hint="eastAsia"/>
          <w:sz w:val="24"/>
          <w:szCs w:val="24"/>
        </w:rPr>
        <w:t xml:space="preserve"> </w:t>
      </w:r>
      <w:r w:rsidRPr="00E57E49">
        <w:rPr>
          <w:rFonts w:hint="eastAsia"/>
          <w:sz w:val="24"/>
          <w:szCs w:val="24"/>
        </w:rPr>
        <w:t>1397.6</w:t>
      </w:r>
      <w:r w:rsidR="00353211" w:rsidRPr="00BF1FDC">
        <w:rPr>
          <w:bCs/>
          <w:sz w:val="24"/>
          <w:szCs w:val="24"/>
        </w:rPr>
        <w:t>—</w:t>
      </w:r>
      <w:r w:rsidRPr="00E57E49">
        <w:rPr>
          <w:rFonts w:hint="eastAsia"/>
          <w:sz w:val="24"/>
          <w:szCs w:val="24"/>
        </w:rPr>
        <w:t>2014</w:t>
      </w:r>
      <w:r w:rsidRPr="00E57E49">
        <w:rPr>
          <w:rFonts w:hint="eastAsia"/>
          <w:sz w:val="24"/>
          <w:szCs w:val="24"/>
        </w:rPr>
        <w:t>《电力直流电源系统用测试设备通用技术条件第</w:t>
      </w:r>
      <w:r w:rsidRPr="00E57E49">
        <w:rPr>
          <w:rFonts w:hint="eastAsia"/>
          <w:sz w:val="24"/>
          <w:szCs w:val="24"/>
        </w:rPr>
        <w:t>6</w:t>
      </w:r>
      <w:r w:rsidRPr="00E57E49">
        <w:rPr>
          <w:rFonts w:hint="eastAsia"/>
          <w:sz w:val="24"/>
          <w:szCs w:val="24"/>
        </w:rPr>
        <w:t>部分</w:t>
      </w:r>
      <w:r w:rsidRPr="00E57E49">
        <w:rPr>
          <w:rFonts w:hint="eastAsia"/>
          <w:sz w:val="24"/>
          <w:szCs w:val="24"/>
        </w:rPr>
        <w:t>:</w:t>
      </w:r>
      <w:r w:rsidRPr="00E57E49">
        <w:rPr>
          <w:rFonts w:hint="eastAsia"/>
          <w:sz w:val="24"/>
          <w:szCs w:val="24"/>
        </w:rPr>
        <w:t>便携式接地巡测仪》</w:t>
      </w:r>
    </w:p>
    <w:p w14:paraId="15D2747C" w14:textId="77777777" w:rsidR="00CF775C" w:rsidRPr="00BF1FDC" w:rsidRDefault="00CF775C" w:rsidP="004044B3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凡是注日期的引用文件，仅注日期的版本适用于该规范；凡是不注日期的引用文件，其最新版本（包括所有的修改单）适用于本规范。</w:t>
      </w:r>
    </w:p>
    <w:p w14:paraId="17F0957A" w14:textId="41EE4F16" w:rsidR="00B1326D" w:rsidRPr="00B1326D" w:rsidRDefault="00CF775C" w:rsidP="00F65A90">
      <w:pPr>
        <w:pStyle w:val="1"/>
        <w:spacing w:beforeLines="0" w:before="0" w:afterLines="0" w:after="0"/>
        <w:ind w:left="0" w:firstLine="0"/>
      </w:pPr>
      <w:bookmarkStart w:id="27" w:name="_Toc92016165"/>
      <w:bookmarkStart w:id="28" w:name="_Toc219234414"/>
      <w:r w:rsidRPr="004F19EE">
        <w:rPr>
          <w:rFonts w:ascii="Times New Roman"/>
          <w:color w:val="auto"/>
        </w:rPr>
        <w:t>术语和</w:t>
      </w:r>
      <w:bookmarkStart w:id="29" w:name="_Toc92016166"/>
      <w:bookmarkStart w:id="30" w:name="_Toc92016167"/>
      <w:bookmarkEnd w:id="27"/>
      <w:bookmarkEnd w:id="28"/>
      <w:bookmarkEnd w:id="29"/>
      <w:bookmarkEnd w:id="30"/>
      <w:r w:rsidR="00D703AA">
        <w:rPr>
          <w:rFonts w:ascii="Times New Roman" w:hint="eastAsia"/>
          <w:color w:val="auto"/>
        </w:rPr>
        <w:t>定义</w:t>
      </w:r>
    </w:p>
    <w:p w14:paraId="3E67A774" w14:textId="7785E1F2" w:rsidR="00CF775C" w:rsidRPr="003B060E" w:rsidRDefault="00CF775C" w:rsidP="00A82D26">
      <w:pPr>
        <w:snapToGrid w:val="0"/>
        <w:spacing w:line="360" w:lineRule="auto"/>
        <w:jc w:val="left"/>
        <w:rPr>
          <w:sz w:val="24"/>
          <w:szCs w:val="24"/>
        </w:rPr>
      </w:pPr>
      <w:r w:rsidRPr="003B060E">
        <w:rPr>
          <w:sz w:val="24"/>
          <w:szCs w:val="24"/>
        </w:rPr>
        <w:t>3.</w:t>
      </w:r>
      <w:r w:rsidR="001451FF" w:rsidRPr="003B060E">
        <w:rPr>
          <w:sz w:val="24"/>
          <w:szCs w:val="24"/>
        </w:rPr>
        <w:t>1</w:t>
      </w:r>
      <w:r w:rsidRPr="003B060E">
        <w:rPr>
          <w:sz w:val="24"/>
          <w:szCs w:val="24"/>
        </w:rPr>
        <w:t>平衡桥电阻</w:t>
      </w:r>
      <w:r w:rsidRPr="003B060E">
        <w:rPr>
          <w:sz w:val="24"/>
          <w:szCs w:val="24"/>
        </w:rPr>
        <w:t>resistor in equalization bridge</w:t>
      </w:r>
    </w:p>
    <w:p w14:paraId="298FE3AF" w14:textId="73F37F18" w:rsidR="00CF775C" w:rsidRDefault="00CF775C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3B060E">
        <w:rPr>
          <w:sz w:val="24"/>
          <w:szCs w:val="24"/>
        </w:rPr>
        <w:t>一端分别接于直流系统正</w:t>
      </w:r>
      <w:r w:rsidR="001451FF" w:rsidRPr="003B060E">
        <w:rPr>
          <w:rFonts w:hint="eastAsia"/>
          <w:sz w:val="24"/>
          <w:szCs w:val="24"/>
        </w:rPr>
        <w:t>、</w:t>
      </w:r>
      <w:r w:rsidRPr="003B060E">
        <w:rPr>
          <w:sz w:val="24"/>
          <w:szCs w:val="24"/>
        </w:rPr>
        <w:t>负母线，另一端接地的两个阻值相同的电阻。</w:t>
      </w:r>
      <w:r w:rsidR="00AB6B53">
        <w:rPr>
          <w:rFonts w:hint="eastAsia"/>
          <w:sz w:val="24"/>
          <w:szCs w:val="24"/>
        </w:rPr>
        <w:t>主要</w:t>
      </w:r>
      <w:r w:rsidRPr="003B060E">
        <w:rPr>
          <w:sz w:val="24"/>
          <w:szCs w:val="24"/>
        </w:rPr>
        <w:t>用于维持直流系统正</w:t>
      </w:r>
      <w:r w:rsidR="001451FF" w:rsidRPr="003B060E">
        <w:rPr>
          <w:rFonts w:hint="eastAsia"/>
          <w:sz w:val="24"/>
          <w:szCs w:val="24"/>
        </w:rPr>
        <w:t>、</w:t>
      </w:r>
      <w:r w:rsidRPr="003B060E">
        <w:rPr>
          <w:sz w:val="24"/>
          <w:szCs w:val="24"/>
        </w:rPr>
        <w:t>负母线对地电压相等。</w:t>
      </w:r>
    </w:p>
    <w:p w14:paraId="101E828D" w14:textId="06B2321E" w:rsidR="00CF775C" w:rsidRPr="003B060E" w:rsidRDefault="00CF775C" w:rsidP="00A82D26">
      <w:pPr>
        <w:snapToGrid w:val="0"/>
        <w:spacing w:line="360" w:lineRule="auto"/>
        <w:jc w:val="left"/>
        <w:rPr>
          <w:sz w:val="24"/>
          <w:szCs w:val="24"/>
        </w:rPr>
      </w:pPr>
      <w:r w:rsidRPr="003B060E">
        <w:rPr>
          <w:sz w:val="24"/>
          <w:szCs w:val="24"/>
        </w:rPr>
        <w:t>3.</w:t>
      </w:r>
      <w:r w:rsidR="001451FF" w:rsidRPr="003B060E">
        <w:rPr>
          <w:sz w:val="24"/>
          <w:szCs w:val="24"/>
        </w:rPr>
        <w:t xml:space="preserve">2 </w:t>
      </w:r>
      <w:r w:rsidRPr="003B060E">
        <w:rPr>
          <w:sz w:val="24"/>
          <w:szCs w:val="24"/>
        </w:rPr>
        <w:t>检测桥电阻</w:t>
      </w:r>
      <w:r w:rsidRPr="003B060E">
        <w:rPr>
          <w:sz w:val="24"/>
          <w:szCs w:val="24"/>
        </w:rPr>
        <w:t>resistor in inspection bridge</w:t>
      </w:r>
    </w:p>
    <w:p w14:paraId="7D8303C1" w14:textId="182891EF" w:rsidR="00CF775C" w:rsidRDefault="00CF775C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3B060E">
        <w:rPr>
          <w:sz w:val="24"/>
          <w:szCs w:val="24"/>
        </w:rPr>
        <w:t>一端通过开关器件分别接于直流系统正</w:t>
      </w:r>
      <w:r w:rsidR="001451FF" w:rsidRPr="003B060E">
        <w:rPr>
          <w:rFonts w:hint="eastAsia"/>
          <w:sz w:val="24"/>
          <w:szCs w:val="24"/>
        </w:rPr>
        <w:t>、</w:t>
      </w:r>
      <w:r w:rsidRPr="003B060E">
        <w:rPr>
          <w:sz w:val="24"/>
          <w:szCs w:val="24"/>
        </w:rPr>
        <w:t>负母线，另一端接地的两个阻值相同的电阻。当测量直流系统正负母线对地绝缘电阻时，通过检测桥上开关器件的导通或断开，使桥臂上的电阻接入或退出直流系统，导致正</w:t>
      </w:r>
      <w:r w:rsidR="001451FF" w:rsidRPr="003B060E">
        <w:rPr>
          <w:rFonts w:hint="eastAsia"/>
          <w:sz w:val="24"/>
          <w:szCs w:val="24"/>
        </w:rPr>
        <w:t>、</w:t>
      </w:r>
      <w:r w:rsidRPr="003B060E">
        <w:rPr>
          <w:sz w:val="24"/>
          <w:szCs w:val="24"/>
        </w:rPr>
        <w:t>负母线对地电压产生波动。</w:t>
      </w:r>
    </w:p>
    <w:p w14:paraId="26340D95" w14:textId="44810BE5" w:rsidR="00CF775C" w:rsidRPr="00CD5188" w:rsidRDefault="00CF775C" w:rsidP="00A82D26">
      <w:pPr>
        <w:snapToGrid w:val="0"/>
        <w:spacing w:line="360" w:lineRule="auto"/>
        <w:jc w:val="left"/>
        <w:rPr>
          <w:sz w:val="24"/>
          <w:szCs w:val="24"/>
        </w:rPr>
      </w:pPr>
      <w:r w:rsidRPr="004B25E9">
        <w:rPr>
          <w:sz w:val="24"/>
          <w:szCs w:val="24"/>
        </w:rPr>
        <w:t>3.</w:t>
      </w:r>
      <w:r w:rsidR="001451FF" w:rsidRPr="004B25E9">
        <w:rPr>
          <w:sz w:val="24"/>
          <w:szCs w:val="24"/>
        </w:rPr>
        <w:t>3</w:t>
      </w:r>
      <w:r w:rsidRPr="004B25E9">
        <w:rPr>
          <w:sz w:val="24"/>
          <w:szCs w:val="24"/>
        </w:rPr>
        <w:t xml:space="preserve"> </w:t>
      </w:r>
      <w:r w:rsidR="00091B45" w:rsidRPr="004B25E9">
        <w:rPr>
          <w:rFonts w:hint="eastAsia"/>
          <w:sz w:val="24"/>
          <w:szCs w:val="24"/>
        </w:rPr>
        <w:t>系统</w:t>
      </w:r>
      <w:r w:rsidRPr="004B25E9">
        <w:rPr>
          <w:sz w:val="24"/>
          <w:szCs w:val="24"/>
        </w:rPr>
        <w:t>对地电容</w:t>
      </w:r>
      <w:r w:rsidRPr="004B25E9">
        <w:rPr>
          <w:sz w:val="24"/>
          <w:szCs w:val="24"/>
        </w:rPr>
        <w:t xml:space="preserve"> </w:t>
      </w:r>
      <w:r w:rsidR="00CD5188" w:rsidRPr="004B25E9">
        <w:rPr>
          <w:sz w:val="24"/>
          <w:szCs w:val="24"/>
        </w:rPr>
        <w:t>system-to-ground capacitance</w:t>
      </w:r>
    </w:p>
    <w:p w14:paraId="35F9DA62" w14:textId="4E3A4B9A" w:rsidR="00CF775C" w:rsidRPr="003B060E" w:rsidRDefault="00091B45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CD5188">
        <w:rPr>
          <w:sz w:val="24"/>
          <w:szCs w:val="24"/>
        </w:rPr>
        <w:t>直流系统</w:t>
      </w:r>
      <w:r w:rsidR="00CF775C" w:rsidRPr="00CD5188">
        <w:rPr>
          <w:sz w:val="24"/>
          <w:szCs w:val="24"/>
        </w:rPr>
        <w:t>输配电线路对地的电容。</w:t>
      </w:r>
    </w:p>
    <w:p w14:paraId="4D3B9F7E" w14:textId="77777777" w:rsidR="00CF775C" w:rsidRPr="00BF1FDC" w:rsidRDefault="00CF775C">
      <w:pPr>
        <w:pStyle w:val="1"/>
        <w:spacing w:beforeLines="0" w:before="0" w:afterLines="0" w:after="0"/>
        <w:ind w:left="0" w:firstLine="0"/>
        <w:rPr>
          <w:rFonts w:ascii="Times New Roman"/>
          <w:color w:val="auto"/>
        </w:rPr>
      </w:pPr>
      <w:bookmarkStart w:id="31" w:name="_Toc219234415"/>
      <w:r w:rsidRPr="00BF1FDC">
        <w:rPr>
          <w:rFonts w:ascii="Times New Roman"/>
          <w:color w:val="auto"/>
        </w:rPr>
        <w:t>概述</w:t>
      </w:r>
      <w:bookmarkEnd w:id="31"/>
    </w:p>
    <w:p w14:paraId="03627FF7" w14:textId="78A5505E" w:rsidR="00CF775C" w:rsidRPr="00426E6F" w:rsidRDefault="00CF775C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426E6F">
        <w:rPr>
          <w:sz w:val="24"/>
          <w:szCs w:val="24"/>
        </w:rPr>
        <w:t>直流系统接地查找仪（以下简称</w:t>
      </w:r>
      <w:r w:rsidR="00D21BD3" w:rsidRPr="00426E6F">
        <w:rPr>
          <w:rFonts w:hint="eastAsia"/>
          <w:sz w:val="24"/>
          <w:szCs w:val="24"/>
        </w:rPr>
        <w:t>查找仪</w:t>
      </w:r>
      <w:r w:rsidRPr="00426E6F">
        <w:rPr>
          <w:sz w:val="24"/>
          <w:szCs w:val="24"/>
        </w:rPr>
        <w:t>）</w:t>
      </w:r>
      <w:r w:rsidR="00D21BD3" w:rsidRPr="00426E6F">
        <w:rPr>
          <w:rFonts w:hint="eastAsia"/>
          <w:sz w:val="24"/>
          <w:szCs w:val="24"/>
        </w:rPr>
        <w:t>用于在</w:t>
      </w:r>
      <w:proofErr w:type="gramStart"/>
      <w:r w:rsidRPr="00426E6F">
        <w:rPr>
          <w:sz w:val="24"/>
          <w:szCs w:val="24"/>
        </w:rPr>
        <w:t>不</w:t>
      </w:r>
      <w:proofErr w:type="gramEnd"/>
      <w:r w:rsidRPr="00426E6F">
        <w:rPr>
          <w:sz w:val="24"/>
          <w:szCs w:val="24"/>
        </w:rPr>
        <w:t>断电情况下</w:t>
      </w:r>
      <w:r w:rsidR="00D21BD3" w:rsidRPr="00426E6F">
        <w:rPr>
          <w:rFonts w:hint="eastAsia"/>
          <w:sz w:val="24"/>
          <w:szCs w:val="24"/>
        </w:rPr>
        <w:t>通过</w:t>
      </w:r>
      <w:r w:rsidRPr="00426E6F">
        <w:rPr>
          <w:sz w:val="24"/>
          <w:szCs w:val="24"/>
        </w:rPr>
        <w:t>检测直流系统</w:t>
      </w:r>
      <w:r w:rsidR="00D21BD3" w:rsidRPr="00426E6F">
        <w:rPr>
          <w:rFonts w:hint="eastAsia"/>
          <w:sz w:val="24"/>
          <w:szCs w:val="24"/>
        </w:rPr>
        <w:t>（如发电厂</w:t>
      </w:r>
      <w:r w:rsidR="002B5984" w:rsidRPr="00426E6F">
        <w:rPr>
          <w:rFonts w:hint="eastAsia"/>
          <w:sz w:val="24"/>
          <w:szCs w:val="24"/>
        </w:rPr>
        <w:t>、</w:t>
      </w:r>
      <w:r w:rsidR="00D21BD3" w:rsidRPr="00426E6F">
        <w:rPr>
          <w:rFonts w:hint="eastAsia"/>
          <w:sz w:val="24"/>
          <w:szCs w:val="24"/>
        </w:rPr>
        <w:t>变电站等）</w:t>
      </w:r>
      <w:r w:rsidRPr="00426E6F">
        <w:rPr>
          <w:sz w:val="24"/>
          <w:szCs w:val="24"/>
        </w:rPr>
        <w:t>的支路对地绝缘电阻、系统对地绝缘电阻等参数，以</w:t>
      </w:r>
      <w:r w:rsidR="00D21BD3" w:rsidRPr="00426E6F">
        <w:rPr>
          <w:rFonts w:hint="eastAsia"/>
          <w:sz w:val="24"/>
          <w:szCs w:val="24"/>
        </w:rPr>
        <w:t>查找</w:t>
      </w:r>
      <w:r w:rsidR="00ED08A2" w:rsidRPr="00426E6F">
        <w:rPr>
          <w:rFonts w:hint="eastAsia"/>
          <w:sz w:val="24"/>
          <w:szCs w:val="24"/>
        </w:rPr>
        <w:t>接地</w:t>
      </w:r>
      <w:r w:rsidRPr="00426E6F">
        <w:rPr>
          <w:sz w:val="24"/>
          <w:szCs w:val="24"/>
        </w:rPr>
        <w:t>故障</w:t>
      </w:r>
      <w:r w:rsidRPr="00426E6F">
        <w:rPr>
          <w:sz w:val="24"/>
          <w:szCs w:val="24"/>
        </w:rPr>
        <w:lastRenderedPageBreak/>
        <w:t>点位</w:t>
      </w:r>
      <w:r w:rsidR="00D21BD3" w:rsidRPr="00426E6F">
        <w:rPr>
          <w:rFonts w:hint="eastAsia"/>
          <w:sz w:val="24"/>
          <w:szCs w:val="24"/>
        </w:rPr>
        <w:t>。</w:t>
      </w:r>
      <w:r w:rsidRPr="00426E6F">
        <w:rPr>
          <w:sz w:val="24"/>
          <w:szCs w:val="24"/>
        </w:rPr>
        <w:t>其</w:t>
      </w:r>
      <w:r w:rsidR="00D21BD3" w:rsidRPr="00426E6F">
        <w:rPr>
          <w:rFonts w:hint="eastAsia"/>
          <w:sz w:val="24"/>
          <w:szCs w:val="24"/>
        </w:rPr>
        <w:t>组成部分及</w:t>
      </w:r>
      <w:r w:rsidRPr="00426E6F">
        <w:rPr>
          <w:sz w:val="24"/>
          <w:szCs w:val="24"/>
        </w:rPr>
        <w:t>工作原理如图</w:t>
      </w:r>
      <w:r w:rsidRPr="00426E6F">
        <w:rPr>
          <w:sz w:val="24"/>
          <w:szCs w:val="24"/>
        </w:rPr>
        <w:t>1</w:t>
      </w:r>
      <w:r w:rsidRPr="00426E6F">
        <w:rPr>
          <w:sz w:val="24"/>
          <w:szCs w:val="24"/>
        </w:rPr>
        <w:t>所示。</w:t>
      </w:r>
    </w:p>
    <w:p w14:paraId="74D3DC60" w14:textId="0DA81161" w:rsidR="00CF775C" w:rsidRPr="00426E6F" w:rsidRDefault="00CF775C" w:rsidP="00426E6F">
      <w:pPr>
        <w:snapToGrid w:val="0"/>
        <w:spacing w:line="360" w:lineRule="auto"/>
        <w:jc w:val="left"/>
        <w:rPr>
          <w:sz w:val="24"/>
          <w:szCs w:val="24"/>
        </w:rPr>
      </w:pPr>
      <w:r w:rsidRPr="00426E6F">
        <w:rPr>
          <w:sz w:val="24"/>
          <w:szCs w:val="24"/>
        </w:rPr>
        <w:t>4.1</w:t>
      </w:r>
      <w:r w:rsidR="009D702E">
        <w:rPr>
          <w:rFonts w:hint="eastAsia"/>
          <w:sz w:val="24"/>
          <w:szCs w:val="24"/>
        </w:rPr>
        <w:t xml:space="preserve"> </w:t>
      </w:r>
      <w:r w:rsidRPr="00426E6F">
        <w:rPr>
          <w:sz w:val="24"/>
          <w:szCs w:val="24"/>
        </w:rPr>
        <w:t>支路对地电阻的测量</w:t>
      </w:r>
    </w:p>
    <w:p w14:paraId="7EBA512C" w14:textId="6F91EB1E" w:rsidR="00CF775C" w:rsidRPr="00426E6F" w:rsidRDefault="00590282" w:rsidP="0003021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426E6F">
        <w:rPr>
          <w:sz w:val="24"/>
          <w:szCs w:val="24"/>
        </w:rPr>
        <w:t>查找仪</w:t>
      </w:r>
      <w:r w:rsidR="00CF775C" w:rsidRPr="00426E6F">
        <w:rPr>
          <w:sz w:val="24"/>
          <w:szCs w:val="24"/>
        </w:rPr>
        <w:t>信号源将一个低频正弦波信号</w:t>
      </w:r>
      <w:r w:rsidR="002B5984" w:rsidRPr="00426E6F">
        <w:rPr>
          <w:rFonts w:hint="eastAsia"/>
          <w:sz w:val="24"/>
          <w:szCs w:val="24"/>
        </w:rPr>
        <w:t>接</w:t>
      </w:r>
      <w:r w:rsidR="00CF775C" w:rsidRPr="00426E6F">
        <w:rPr>
          <w:sz w:val="24"/>
          <w:szCs w:val="24"/>
        </w:rPr>
        <w:t>入</w:t>
      </w:r>
      <w:r w:rsidR="002B5984" w:rsidRPr="00426E6F">
        <w:rPr>
          <w:rFonts w:hint="eastAsia"/>
          <w:sz w:val="24"/>
          <w:szCs w:val="24"/>
        </w:rPr>
        <w:t>至</w:t>
      </w:r>
      <w:r w:rsidR="00CF775C" w:rsidRPr="00426E6F">
        <w:rPr>
          <w:sz w:val="24"/>
          <w:szCs w:val="24"/>
        </w:rPr>
        <w:t>直流系统，经过故障支路</w:t>
      </w:r>
      <w:r w:rsidR="002B5984" w:rsidRPr="00426E6F">
        <w:rPr>
          <w:rFonts w:hint="eastAsia"/>
          <w:sz w:val="24"/>
          <w:szCs w:val="24"/>
        </w:rPr>
        <w:t>构</w:t>
      </w:r>
      <w:r w:rsidR="00CF775C" w:rsidRPr="00426E6F">
        <w:rPr>
          <w:sz w:val="24"/>
          <w:szCs w:val="24"/>
        </w:rPr>
        <w:t>成回路</w:t>
      </w:r>
      <w:r w:rsidR="002B5984" w:rsidRPr="00426E6F">
        <w:rPr>
          <w:rFonts w:hint="eastAsia"/>
          <w:sz w:val="24"/>
          <w:szCs w:val="24"/>
        </w:rPr>
        <w:t>。</w:t>
      </w:r>
      <w:r w:rsidR="00CF775C" w:rsidRPr="00426E6F">
        <w:rPr>
          <w:sz w:val="24"/>
          <w:szCs w:val="24"/>
        </w:rPr>
        <w:t>手持器检测支路</w:t>
      </w:r>
      <w:r w:rsidR="002B5984" w:rsidRPr="00426E6F">
        <w:rPr>
          <w:rFonts w:hint="eastAsia"/>
          <w:sz w:val="24"/>
          <w:szCs w:val="24"/>
        </w:rPr>
        <w:t>信号</w:t>
      </w:r>
      <w:r w:rsidR="00CF775C" w:rsidRPr="00426E6F">
        <w:rPr>
          <w:sz w:val="24"/>
          <w:szCs w:val="24"/>
        </w:rPr>
        <w:t>波形，</w:t>
      </w:r>
      <w:r w:rsidR="002B5984" w:rsidRPr="00426E6F">
        <w:rPr>
          <w:rFonts w:hint="eastAsia"/>
          <w:sz w:val="24"/>
          <w:szCs w:val="24"/>
        </w:rPr>
        <w:t>若</w:t>
      </w:r>
      <w:r w:rsidR="00CF775C" w:rsidRPr="00426E6F">
        <w:rPr>
          <w:sz w:val="24"/>
          <w:szCs w:val="24"/>
        </w:rPr>
        <w:t>出现</w:t>
      </w:r>
      <w:r w:rsidR="002B5984" w:rsidRPr="00426E6F">
        <w:rPr>
          <w:rFonts w:hint="eastAsia"/>
          <w:sz w:val="24"/>
          <w:szCs w:val="24"/>
        </w:rPr>
        <w:t>特征</w:t>
      </w:r>
      <w:r w:rsidR="00CF775C" w:rsidRPr="00426E6F">
        <w:rPr>
          <w:sz w:val="24"/>
          <w:szCs w:val="24"/>
        </w:rPr>
        <w:t>正弦波，</w:t>
      </w:r>
      <w:r w:rsidR="002B5984" w:rsidRPr="00426E6F">
        <w:rPr>
          <w:rFonts w:hint="eastAsia"/>
          <w:sz w:val="24"/>
          <w:szCs w:val="24"/>
        </w:rPr>
        <w:t>即定位</w:t>
      </w:r>
      <w:r w:rsidR="00CF775C" w:rsidRPr="00426E6F">
        <w:rPr>
          <w:sz w:val="24"/>
          <w:szCs w:val="24"/>
        </w:rPr>
        <w:t>故障</w:t>
      </w:r>
      <w:r w:rsidR="002B5984" w:rsidRPr="00426E6F">
        <w:rPr>
          <w:rFonts w:hint="eastAsia"/>
          <w:sz w:val="24"/>
          <w:szCs w:val="24"/>
        </w:rPr>
        <w:t>并</w:t>
      </w:r>
      <w:r w:rsidR="00CF775C" w:rsidRPr="00426E6F">
        <w:rPr>
          <w:sz w:val="24"/>
          <w:szCs w:val="24"/>
        </w:rPr>
        <w:t>报警。</w:t>
      </w:r>
    </w:p>
    <w:p w14:paraId="4CC90064" w14:textId="03AF70E9" w:rsidR="00CF775C" w:rsidRPr="00426E6F" w:rsidRDefault="00CF775C" w:rsidP="00426E6F">
      <w:pPr>
        <w:snapToGrid w:val="0"/>
        <w:spacing w:line="360" w:lineRule="auto"/>
        <w:jc w:val="left"/>
        <w:rPr>
          <w:sz w:val="24"/>
          <w:szCs w:val="24"/>
        </w:rPr>
      </w:pPr>
      <w:r w:rsidRPr="00426E6F">
        <w:rPr>
          <w:sz w:val="24"/>
          <w:szCs w:val="24"/>
        </w:rPr>
        <w:t>4.2</w:t>
      </w:r>
      <w:r w:rsidR="009D702E">
        <w:rPr>
          <w:rFonts w:hint="eastAsia"/>
          <w:sz w:val="24"/>
          <w:szCs w:val="24"/>
        </w:rPr>
        <w:t xml:space="preserve"> </w:t>
      </w:r>
      <w:r w:rsidRPr="00426E6F">
        <w:rPr>
          <w:sz w:val="24"/>
          <w:szCs w:val="24"/>
        </w:rPr>
        <w:t>系统对地电阻的测量</w:t>
      </w:r>
    </w:p>
    <w:p w14:paraId="5620DC76" w14:textId="513EFE42" w:rsidR="00CF775C" w:rsidRPr="00426E6F" w:rsidRDefault="00590282" w:rsidP="0003021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426E6F">
        <w:rPr>
          <w:sz w:val="24"/>
          <w:szCs w:val="24"/>
        </w:rPr>
        <w:t>查找仪</w:t>
      </w:r>
      <w:r w:rsidR="00CF775C" w:rsidRPr="00426E6F">
        <w:rPr>
          <w:sz w:val="24"/>
          <w:szCs w:val="24"/>
        </w:rPr>
        <w:t>信号源</w:t>
      </w:r>
      <w:r w:rsidR="002B5984" w:rsidRPr="00426E6F">
        <w:rPr>
          <w:rFonts w:hint="eastAsia"/>
          <w:sz w:val="24"/>
          <w:szCs w:val="24"/>
        </w:rPr>
        <w:t>内置</w:t>
      </w:r>
      <w:r w:rsidR="00CF775C" w:rsidRPr="00426E6F">
        <w:rPr>
          <w:sz w:val="24"/>
          <w:szCs w:val="24"/>
        </w:rPr>
        <w:t>平衡桥和检测桥电阻，查找仪接入系统后，</w:t>
      </w:r>
      <w:r w:rsidR="002B5984" w:rsidRPr="00426E6F">
        <w:rPr>
          <w:rFonts w:hint="eastAsia"/>
          <w:sz w:val="24"/>
          <w:szCs w:val="24"/>
        </w:rPr>
        <w:t>内置</w:t>
      </w:r>
      <w:r w:rsidR="00CF775C" w:rsidRPr="00426E6F">
        <w:rPr>
          <w:sz w:val="24"/>
          <w:szCs w:val="24"/>
        </w:rPr>
        <w:t>平衡桥电阻直接</w:t>
      </w:r>
      <w:r w:rsidR="00F436A8" w:rsidRPr="00426E6F">
        <w:rPr>
          <w:rFonts w:hint="eastAsia"/>
          <w:sz w:val="24"/>
          <w:szCs w:val="24"/>
        </w:rPr>
        <w:t>连接</w:t>
      </w:r>
      <w:r w:rsidR="00CF775C" w:rsidRPr="00426E6F">
        <w:rPr>
          <w:sz w:val="24"/>
          <w:szCs w:val="24"/>
        </w:rPr>
        <w:t>母线，检测桥电阻通过继电器轮流</w:t>
      </w:r>
      <w:proofErr w:type="gramStart"/>
      <w:r w:rsidR="00CF775C" w:rsidRPr="00426E6F">
        <w:rPr>
          <w:sz w:val="24"/>
          <w:szCs w:val="24"/>
        </w:rPr>
        <w:t>投切正</w:t>
      </w:r>
      <w:proofErr w:type="gramEnd"/>
      <w:r w:rsidR="00F436A8" w:rsidRPr="00426E6F">
        <w:rPr>
          <w:rFonts w:hint="eastAsia"/>
          <w:sz w:val="24"/>
          <w:szCs w:val="24"/>
        </w:rPr>
        <w:t>/</w:t>
      </w:r>
      <w:r w:rsidR="00F436A8" w:rsidRPr="00426E6F">
        <w:rPr>
          <w:rFonts w:hint="eastAsia"/>
          <w:sz w:val="24"/>
          <w:szCs w:val="24"/>
        </w:rPr>
        <w:t>负极</w:t>
      </w:r>
      <w:r w:rsidR="00CF775C" w:rsidRPr="00426E6F">
        <w:rPr>
          <w:sz w:val="24"/>
          <w:szCs w:val="24"/>
        </w:rPr>
        <w:t>检测桥，通过不同投切所采到的电压信号</w:t>
      </w:r>
      <w:r w:rsidR="00F436A8" w:rsidRPr="00426E6F">
        <w:rPr>
          <w:rFonts w:hint="eastAsia"/>
          <w:sz w:val="24"/>
          <w:szCs w:val="24"/>
        </w:rPr>
        <w:t>，</w:t>
      </w:r>
      <w:r w:rsidR="00CF775C" w:rsidRPr="00426E6F">
        <w:rPr>
          <w:sz w:val="24"/>
          <w:szCs w:val="24"/>
        </w:rPr>
        <w:t>计算整个系统的绝缘电阻值。</w:t>
      </w:r>
    </w:p>
    <w:p w14:paraId="45B6766E" w14:textId="7C8B56BC" w:rsidR="00CF775C" w:rsidRPr="00426E6F" w:rsidRDefault="00CF775C" w:rsidP="00426E6F">
      <w:pPr>
        <w:snapToGrid w:val="0"/>
        <w:spacing w:line="360" w:lineRule="auto"/>
        <w:jc w:val="left"/>
        <w:rPr>
          <w:sz w:val="24"/>
          <w:szCs w:val="24"/>
        </w:rPr>
      </w:pPr>
      <w:r w:rsidRPr="00426E6F">
        <w:rPr>
          <w:sz w:val="24"/>
          <w:szCs w:val="24"/>
        </w:rPr>
        <w:t>4.3</w:t>
      </w:r>
      <w:r w:rsidR="009D702E">
        <w:rPr>
          <w:rFonts w:hint="eastAsia"/>
          <w:sz w:val="24"/>
          <w:szCs w:val="24"/>
        </w:rPr>
        <w:t xml:space="preserve"> </w:t>
      </w:r>
      <w:r w:rsidRPr="00426E6F">
        <w:rPr>
          <w:sz w:val="24"/>
          <w:szCs w:val="24"/>
        </w:rPr>
        <w:t>系统对地电容的测量</w:t>
      </w:r>
    </w:p>
    <w:p w14:paraId="03EA3275" w14:textId="6A1132D6" w:rsidR="00CF775C" w:rsidRDefault="00590282" w:rsidP="0003021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426E6F">
        <w:rPr>
          <w:sz w:val="24"/>
          <w:szCs w:val="24"/>
        </w:rPr>
        <w:t>查找仪</w:t>
      </w:r>
      <w:r w:rsidR="00CF775C" w:rsidRPr="00426E6F">
        <w:rPr>
          <w:sz w:val="24"/>
          <w:szCs w:val="24"/>
        </w:rPr>
        <w:t>信号</w:t>
      </w:r>
      <w:r w:rsidR="00426E6F" w:rsidRPr="00426E6F">
        <w:rPr>
          <w:rFonts w:hint="eastAsia"/>
          <w:sz w:val="24"/>
          <w:szCs w:val="24"/>
        </w:rPr>
        <w:t>发生部分</w:t>
      </w:r>
      <w:r w:rsidR="00FC4EB4" w:rsidRPr="00426E6F">
        <w:rPr>
          <w:rFonts w:hint="eastAsia"/>
          <w:sz w:val="24"/>
          <w:szCs w:val="24"/>
        </w:rPr>
        <w:t>将</w:t>
      </w:r>
      <w:r w:rsidR="00CF775C" w:rsidRPr="00426E6F">
        <w:rPr>
          <w:sz w:val="24"/>
          <w:szCs w:val="24"/>
        </w:rPr>
        <w:t>低频正弦信号</w:t>
      </w:r>
      <w:r w:rsidR="00FC4EB4" w:rsidRPr="00426E6F">
        <w:rPr>
          <w:rFonts w:hint="eastAsia"/>
          <w:sz w:val="24"/>
          <w:szCs w:val="24"/>
        </w:rPr>
        <w:t>接入</w:t>
      </w:r>
      <w:r w:rsidR="00CF775C" w:rsidRPr="00426E6F">
        <w:rPr>
          <w:sz w:val="24"/>
          <w:szCs w:val="24"/>
        </w:rPr>
        <w:t>直流系统，</w:t>
      </w:r>
      <w:r w:rsidR="00FC4EB4" w:rsidRPr="00426E6F">
        <w:rPr>
          <w:rFonts w:hint="eastAsia"/>
          <w:sz w:val="24"/>
          <w:szCs w:val="24"/>
        </w:rPr>
        <w:t>利用</w:t>
      </w:r>
      <w:r w:rsidR="00CF775C" w:rsidRPr="00426E6F">
        <w:rPr>
          <w:sz w:val="24"/>
          <w:szCs w:val="24"/>
        </w:rPr>
        <w:t>信号</w:t>
      </w:r>
      <w:r w:rsidR="00FC4EB4" w:rsidRPr="00426E6F">
        <w:rPr>
          <w:rFonts w:hint="eastAsia"/>
          <w:sz w:val="24"/>
          <w:szCs w:val="24"/>
        </w:rPr>
        <w:t>流经</w:t>
      </w:r>
      <w:r w:rsidR="00CF775C" w:rsidRPr="00426E6F">
        <w:rPr>
          <w:sz w:val="24"/>
          <w:szCs w:val="24"/>
        </w:rPr>
        <w:t>电阻和电容的相</w:t>
      </w:r>
      <w:r w:rsidR="00CF775C" w:rsidRPr="00CD5188">
        <w:rPr>
          <w:sz w:val="24"/>
          <w:szCs w:val="24"/>
        </w:rPr>
        <w:t>位</w:t>
      </w:r>
      <w:r w:rsidR="00FC4EB4" w:rsidRPr="00CD5188">
        <w:rPr>
          <w:rFonts w:hint="eastAsia"/>
          <w:sz w:val="24"/>
          <w:szCs w:val="24"/>
        </w:rPr>
        <w:t>差</w:t>
      </w:r>
      <w:r w:rsidR="00CF775C" w:rsidRPr="00CD5188">
        <w:rPr>
          <w:sz w:val="24"/>
          <w:szCs w:val="24"/>
        </w:rPr>
        <w:t>，</w:t>
      </w:r>
      <w:proofErr w:type="gramStart"/>
      <w:r w:rsidR="00426E6F" w:rsidRPr="00CD5188">
        <w:rPr>
          <w:rFonts w:hint="eastAsia"/>
          <w:sz w:val="24"/>
          <w:szCs w:val="24"/>
        </w:rPr>
        <w:t>通过</w:t>
      </w:r>
      <w:r w:rsidR="00CF775C" w:rsidRPr="00CD5188">
        <w:rPr>
          <w:sz w:val="24"/>
          <w:szCs w:val="24"/>
        </w:rPr>
        <w:t>傅里叶</w:t>
      </w:r>
      <w:proofErr w:type="gramEnd"/>
      <w:r w:rsidR="00CF775C" w:rsidRPr="00CD5188">
        <w:rPr>
          <w:sz w:val="24"/>
          <w:szCs w:val="24"/>
        </w:rPr>
        <w:t>公式</w:t>
      </w:r>
      <w:r w:rsidR="00FC4EB4" w:rsidRPr="00CD5188">
        <w:rPr>
          <w:rFonts w:hint="eastAsia"/>
          <w:sz w:val="24"/>
          <w:szCs w:val="24"/>
        </w:rPr>
        <w:t>，</w:t>
      </w:r>
      <w:r w:rsidR="00451A35" w:rsidRPr="00CD5188">
        <w:rPr>
          <w:sz w:val="24"/>
          <w:szCs w:val="24"/>
        </w:rPr>
        <w:t>计算</w:t>
      </w:r>
      <w:r w:rsidR="00FC4EB4" w:rsidRPr="00CD5188">
        <w:rPr>
          <w:rFonts w:hint="eastAsia"/>
          <w:sz w:val="24"/>
          <w:szCs w:val="24"/>
        </w:rPr>
        <w:t>得</w:t>
      </w:r>
      <w:r w:rsidR="00CF775C" w:rsidRPr="00CD5188">
        <w:rPr>
          <w:sz w:val="24"/>
          <w:szCs w:val="24"/>
        </w:rPr>
        <w:t>出系统对地电容值。</w:t>
      </w:r>
    </w:p>
    <w:p w14:paraId="7F61F33B" w14:textId="29D6AB02" w:rsidR="005B3D9F" w:rsidRPr="00426E6F" w:rsidRDefault="005B3D9F" w:rsidP="0003021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</w:p>
    <w:p w14:paraId="4A9E5379" w14:textId="0EFB9817" w:rsidR="00CF775C" w:rsidRPr="00D21BD3" w:rsidRDefault="00CD559E" w:rsidP="007C3A71">
      <w:pPr>
        <w:snapToGrid w:val="0"/>
        <w:spacing w:line="360" w:lineRule="auto"/>
        <w:ind w:firstLineChars="200" w:firstLine="420"/>
        <w:jc w:val="center"/>
        <w:rPr>
          <w:color w:val="FF0000"/>
        </w:rPr>
      </w:pPr>
      <w:r>
        <w:object w:dxaOrig="7726" w:dyaOrig="5566" w14:anchorId="6F5E4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278.25pt" o:ole="">
            <v:imagedata r:id="rId16" o:title=""/>
          </v:shape>
          <o:OLEObject Type="Embed" ProgID="Visio.Drawing.15" ShapeID="_x0000_i1025" DrawAspect="Content" ObjectID="_1838910131" r:id="rId17"/>
        </w:object>
      </w:r>
    </w:p>
    <w:p w14:paraId="351B15E9" w14:textId="2B912C57" w:rsidR="0084463D" w:rsidRPr="00426E6F" w:rsidRDefault="00CF775C" w:rsidP="00426E6F">
      <w:pPr>
        <w:snapToGrid w:val="0"/>
        <w:ind w:left="425"/>
        <w:jc w:val="center"/>
        <w:rPr>
          <w:rFonts w:ascii="黑体" w:eastAsia="黑体" w:hAnsi="黑体"/>
          <w:szCs w:val="21"/>
        </w:rPr>
      </w:pPr>
      <w:r w:rsidRPr="00426E6F">
        <w:rPr>
          <w:rFonts w:ascii="黑体" w:eastAsia="黑体" w:hAnsi="黑体"/>
          <w:szCs w:val="21"/>
        </w:rPr>
        <w:t>图1 直流系统接地查找仪工作原理图</w:t>
      </w:r>
    </w:p>
    <w:p w14:paraId="39062E01" w14:textId="77777777" w:rsidR="004F19EE" w:rsidRPr="00BF1FDC" w:rsidRDefault="004F19EE">
      <w:pPr>
        <w:snapToGrid w:val="0"/>
        <w:spacing w:line="360" w:lineRule="auto"/>
        <w:ind w:firstLineChars="200" w:firstLine="420"/>
        <w:jc w:val="center"/>
      </w:pPr>
    </w:p>
    <w:p w14:paraId="7A870796" w14:textId="30185AF5" w:rsidR="00E20F7E" w:rsidRDefault="00CF775C" w:rsidP="003034D6">
      <w:pPr>
        <w:pStyle w:val="1"/>
        <w:spacing w:beforeLines="0" w:before="0" w:afterLines="0" w:after="0"/>
        <w:ind w:left="0" w:firstLine="0"/>
        <w:rPr>
          <w:rFonts w:ascii="Times New Roman"/>
          <w:color w:val="auto"/>
        </w:rPr>
      </w:pPr>
      <w:bookmarkStart w:id="32" w:name="_Toc219234416"/>
      <w:r w:rsidRPr="00BF1FDC">
        <w:rPr>
          <w:rFonts w:ascii="Times New Roman"/>
          <w:color w:val="auto"/>
        </w:rPr>
        <w:t>计量特性</w:t>
      </w:r>
      <w:bookmarkEnd w:id="32"/>
    </w:p>
    <w:p w14:paraId="3B7449C4" w14:textId="77777777" w:rsidR="00F157A1" w:rsidRPr="002835D2" w:rsidRDefault="00F157A1" w:rsidP="00F157A1">
      <w:pPr>
        <w:pStyle w:val="2"/>
        <w:spacing w:beforeLines="0" w:before="0"/>
        <w:ind w:left="0" w:firstLine="0"/>
        <w:rPr>
          <w:kern w:val="2"/>
        </w:rPr>
      </w:pPr>
      <w:r w:rsidRPr="002835D2">
        <w:t>示值误差</w:t>
      </w:r>
    </w:p>
    <w:p w14:paraId="773EC289" w14:textId="58A7D8BB" w:rsidR="00F157A1" w:rsidRPr="00BF1FDC" w:rsidRDefault="00F157A1" w:rsidP="00F157A1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直流</w:t>
      </w:r>
      <w:r w:rsidR="005B3D9F">
        <w:rPr>
          <w:rFonts w:hint="eastAsia"/>
          <w:sz w:val="24"/>
          <w:szCs w:val="24"/>
        </w:rPr>
        <w:t>电压</w:t>
      </w:r>
      <w:r w:rsidRPr="00BF1FDC">
        <w:rPr>
          <w:sz w:val="24"/>
          <w:szCs w:val="24"/>
        </w:rPr>
        <w:t>、交流电压、</w:t>
      </w:r>
      <w:r w:rsidR="00D703AA">
        <w:rPr>
          <w:rFonts w:hint="eastAsia"/>
          <w:sz w:val="24"/>
          <w:szCs w:val="24"/>
        </w:rPr>
        <w:t>支</w:t>
      </w:r>
      <w:r w:rsidRPr="00BF1FDC">
        <w:rPr>
          <w:sz w:val="24"/>
          <w:szCs w:val="24"/>
        </w:rPr>
        <w:t>路对地电阻、</w:t>
      </w:r>
      <w:r w:rsidR="00B36915">
        <w:rPr>
          <w:rFonts w:hint="eastAsia"/>
          <w:sz w:val="24"/>
          <w:szCs w:val="24"/>
        </w:rPr>
        <w:t>系统正（负）极对地电阻、</w:t>
      </w:r>
      <w:r w:rsidRPr="00BF1FDC">
        <w:rPr>
          <w:sz w:val="24"/>
          <w:szCs w:val="24"/>
        </w:rPr>
        <w:t>系统对地电阻</w:t>
      </w:r>
      <w:r w:rsidR="00D703AA">
        <w:rPr>
          <w:rFonts w:hint="eastAsia"/>
          <w:sz w:val="24"/>
          <w:szCs w:val="24"/>
        </w:rPr>
        <w:t>及</w:t>
      </w:r>
      <w:r w:rsidRPr="00BF1FDC">
        <w:rPr>
          <w:sz w:val="24"/>
          <w:szCs w:val="24"/>
        </w:rPr>
        <w:lastRenderedPageBreak/>
        <w:t>系统对地电容</w:t>
      </w:r>
      <w:r w:rsidR="00D703AA">
        <w:rPr>
          <w:rFonts w:hint="eastAsia"/>
          <w:sz w:val="24"/>
          <w:szCs w:val="24"/>
        </w:rPr>
        <w:t>产生</w:t>
      </w:r>
      <w:r w:rsidRPr="00BF1FDC">
        <w:rPr>
          <w:sz w:val="24"/>
          <w:szCs w:val="24"/>
        </w:rPr>
        <w:t>的绝对示值</w:t>
      </w:r>
      <w:r w:rsidR="00D703AA">
        <w:rPr>
          <w:rFonts w:hint="eastAsia"/>
          <w:sz w:val="24"/>
          <w:szCs w:val="24"/>
        </w:rPr>
        <w:t>或相对误差，其中绝对</w:t>
      </w:r>
      <w:r w:rsidRPr="00BF1FDC">
        <w:rPr>
          <w:sz w:val="24"/>
          <w:szCs w:val="24"/>
        </w:rPr>
        <w:t>误差</w:t>
      </w:r>
      <w:r w:rsidR="00D703AA">
        <w:rPr>
          <w:rFonts w:hint="eastAsia"/>
          <w:sz w:val="24"/>
          <w:szCs w:val="24"/>
        </w:rPr>
        <w:t>均</w:t>
      </w:r>
      <w:r w:rsidRPr="00BF1FDC">
        <w:rPr>
          <w:sz w:val="24"/>
          <w:szCs w:val="24"/>
        </w:rPr>
        <w:t>用公式（</w:t>
      </w:r>
      <w:r w:rsidRPr="00BF1FDC">
        <w:rPr>
          <w:sz w:val="24"/>
          <w:szCs w:val="24"/>
        </w:rPr>
        <w:t>1</w:t>
      </w:r>
      <w:r w:rsidRPr="00BF1FDC">
        <w:rPr>
          <w:sz w:val="24"/>
          <w:szCs w:val="24"/>
        </w:rPr>
        <w:t>）</w:t>
      </w:r>
      <w:r w:rsidR="0012772E">
        <w:rPr>
          <w:rFonts w:hint="eastAsia"/>
          <w:sz w:val="24"/>
          <w:szCs w:val="24"/>
        </w:rPr>
        <w:t>计算</w:t>
      </w:r>
      <w:r w:rsidRPr="00BF1FDC">
        <w:rPr>
          <w:sz w:val="24"/>
          <w:szCs w:val="24"/>
        </w:rPr>
        <w:t>，相对误差均用公式（</w:t>
      </w:r>
      <w:r w:rsidRPr="00BF1FDC">
        <w:rPr>
          <w:sz w:val="24"/>
          <w:szCs w:val="24"/>
        </w:rPr>
        <w:t>2</w:t>
      </w:r>
      <w:r w:rsidRPr="00BF1FDC">
        <w:rPr>
          <w:sz w:val="24"/>
          <w:szCs w:val="24"/>
        </w:rPr>
        <w:t>）</w:t>
      </w:r>
      <w:r w:rsidR="0012772E">
        <w:rPr>
          <w:rFonts w:hint="eastAsia"/>
          <w:sz w:val="24"/>
          <w:szCs w:val="24"/>
        </w:rPr>
        <w:t>计算</w:t>
      </w:r>
      <w:r w:rsidRPr="00BF1FDC">
        <w:rPr>
          <w:sz w:val="24"/>
          <w:szCs w:val="24"/>
        </w:rPr>
        <w:t>：</w:t>
      </w:r>
    </w:p>
    <w:p w14:paraId="3DB9F5E9" w14:textId="0EF89396" w:rsidR="00F157A1" w:rsidRPr="00F157A1" w:rsidRDefault="00F157A1" w:rsidP="00F157A1">
      <w:pPr>
        <w:snapToGrid w:val="0"/>
        <w:spacing w:line="360" w:lineRule="auto"/>
        <w:ind w:firstLine="420"/>
        <w:jc w:val="right"/>
        <w:rPr>
          <w:sz w:val="28"/>
          <w:szCs w:val="28"/>
        </w:rPr>
      </w:pPr>
      <w:bookmarkStart w:id="33" w:name="OLE_LINK2"/>
      <m:oMath>
        <m:r>
          <w:rPr>
            <w:rFonts w:ascii="Cambria Math"/>
            <w:sz w:val="28"/>
            <w:szCs w:val="28"/>
          </w:rPr>
          <m:t>Δ</m:t>
        </m:r>
        <w:bookmarkEnd w:id="33"/>
        <m: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/>
                <w:sz w:val="28"/>
                <w:szCs w:val="28"/>
              </w:rPr>
              <m:t>X</m:t>
            </m:r>
          </m:sub>
        </m:sSub>
        <m:r>
          <w:rPr>
            <w:rFonts w:asci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/>
                <w:sz w:val="28"/>
                <w:szCs w:val="28"/>
              </w:rPr>
              <m:t>N</m:t>
            </m:r>
          </m:sub>
        </m:sSub>
      </m:oMath>
      <w:r w:rsidRPr="00F157A1">
        <w:rPr>
          <w:sz w:val="28"/>
          <w:szCs w:val="28"/>
        </w:rPr>
        <w:tab/>
        <w:t xml:space="preserve">         </w:t>
      </w:r>
      <w:r w:rsidRPr="00F157A1">
        <w:rPr>
          <w:sz w:val="28"/>
          <w:szCs w:val="28"/>
        </w:rPr>
        <w:tab/>
        <w:t xml:space="preserve">   </w:t>
      </w:r>
      <w:r w:rsidRPr="00F157A1">
        <w:rPr>
          <w:sz w:val="28"/>
          <w:szCs w:val="28"/>
        </w:rPr>
        <w:tab/>
      </w:r>
      <w:r w:rsidRPr="00F157A1">
        <w:rPr>
          <w:sz w:val="28"/>
          <w:szCs w:val="28"/>
        </w:rPr>
        <w:tab/>
      </w:r>
      <w:r w:rsidRPr="00F157A1">
        <w:rPr>
          <w:sz w:val="28"/>
          <w:szCs w:val="28"/>
        </w:rPr>
        <w:tab/>
      </w:r>
      <w:r w:rsidRPr="00F157A1">
        <w:rPr>
          <w:sz w:val="24"/>
          <w:szCs w:val="24"/>
        </w:rPr>
        <w:t>（</w:t>
      </w:r>
      <w:r w:rsidRPr="00F157A1">
        <w:rPr>
          <w:sz w:val="24"/>
          <w:szCs w:val="24"/>
        </w:rPr>
        <w:t>1</w:t>
      </w:r>
      <w:r w:rsidRPr="00F157A1">
        <w:rPr>
          <w:sz w:val="24"/>
          <w:szCs w:val="24"/>
        </w:rPr>
        <w:t>）</w:t>
      </w:r>
    </w:p>
    <w:p w14:paraId="221BB41A" w14:textId="113C3DF2" w:rsidR="00F157A1" w:rsidRPr="00BF1FDC" w:rsidRDefault="00F157A1" w:rsidP="00F157A1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式中：</w:t>
      </w:r>
    </w:p>
    <w:p w14:paraId="1BD915BA" w14:textId="77777777" w:rsidR="00F157A1" w:rsidRPr="00BF1FDC" w:rsidRDefault="00F157A1" w:rsidP="00F157A1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Δ——</w:t>
      </w:r>
      <w:r w:rsidRPr="00BF1FDC">
        <w:rPr>
          <w:sz w:val="24"/>
          <w:szCs w:val="24"/>
        </w:rPr>
        <w:t>绝对示值误差；</w:t>
      </w:r>
    </w:p>
    <w:p w14:paraId="72233099" w14:textId="45F70482" w:rsidR="00F157A1" w:rsidRPr="00BF1FDC" w:rsidRDefault="00F157A1" w:rsidP="00F157A1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i/>
          <w:sz w:val="24"/>
          <w:szCs w:val="24"/>
        </w:rPr>
        <w:t>P</w:t>
      </w:r>
      <w:r w:rsidRPr="00BF1FDC">
        <w:rPr>
          <w:sz w:val="24"/>
          <w:szCs w:val="24"/>
          <w:vertAlign w:val="subscript"/>
        </w:rPr>
        <w:t>X</w:t>
      </w:r>
      <w:r w:rsidRPr="00BF1FDC">
        <w:rPr>
          <w:sz w:val="24"/>
          <w:szCs w:val="24"/>
        </w:rPr>
        <w:t>——</w:t>
      </w:r>
      <w:r w:rsidRPr="00BF1FDC">
        <w:rPr>
          <w:sz w:val="24"/>
          <w:szCs w:val="24"/>
        </w:rPr>
        <w:t>被校</w:t>
      </w:r>
      <w:r w:rsidR="0068740B">
        <w:rPr>
          <w:sz w:val="24"/>
          <w:szCs w:val="24"/>
        </w:rPr>
        <w:t>查找仪</w:t>
      </w:r>
      <w:r w:rsidRPr="00BF1FDC">
        <w:rPr>
          <w:sz w:val="24"/>
          <w:szCs w:val="24"/>
        </w:rPr>
        <w:t>的示值；</w:t>
      </w:r>
    </w:p>
    <w:p w14:paraId="31664611" w14:textId="2EC66902" w:rsidR="00F157A1" w:rsidRPr="00F157A1" w:rsidRDefault="00F157A1" w:rsidP="00F157A1">
      <w:pPr>
        <w:snapToGrid w:val="0"/>
        <w:spacing w:line="360" w:lineRule="auto"/>
        <w:ind w:firstLine="420"/>
        <w:jc w:val="left"/>
      </w:pPr>
      <w:r w:rsidRPr="00BF1FDC">
        <w:rPr>
          <w:i/>
          <w:sz w:val="24"/>
          <w:szCs w:val="24"/>
        </w:rPr>
        <w:t>P</w:t>
      </w:r>
      <w:r w:rsidRPr="00BF1FDC">
        <w:rPr>
          <w:sz w:val="24"/>
          <w:szCs w:val="24"/>
          <w:vertAlign w:val="subscript"/>
        </w:rPr>
        <w:t>N</w:t>
      </w:r>
      <w:r w:rsidRPr="00BF1FDC">
        <w:rPr>
          <w:sz w:val="24"/>
          <w:szCs w:val="24"/>
        </w:rPr>
        <w:t>——</w:t>
      </w:r>
      <w:r w:rsidRPr="00BF1FDC">
        <w:rPr>
          <w:sz w:val="24"/>
          <w:szCs w:val="24"/>
        </w:rPr>
        <w:t>对应输入量的参考值（标准值）。</w:t>
      </w:r>
    </w:p>
    <w:p w14:paraId="49B5F2B0" w14:textId="18BF4538" w:rsidR="006D47A2" w:rsidRPr="004F19EE" w:rsidRDefault="006D47A2" w:rsidP="006D47A2">
      <w:pPr>
        <w:snapToGrid w:val="0"/>
        <w:spacing w:line="360" w:lineRule="auto"/>
        <w:ind w:firstLine="420"/>
        <w:jc w:val="right"/>
        <w:rPr>
          <w:rFonts w:ascii="Cambria Math" w:hAnsi="Cambria Math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γ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Δ</m:t>
            </m:r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×100%</m:t>
        </m:r>
      </m:oMath>
      <w:r w:rsidRPr="004F19EE">
        <w:rPr>
          <w:rFonts w:ascii="Cambria Math" w:hAnsi="Cambria Math"/>
          <w:sz w:val="28"/>
          <w:szCs w:val="28"/>
        </w:rPr>
        <w:tab/>
      </w:r>
      <w:r w:rsidR="00F157A1">
        <w:rPr>
          <w:rFonts w:ascii="Cambria Math" w:hAnsi="Cambria Math"/>
          <w:sz w:val="28"/>
          <w:szCs w:val="28"/>
        </w:rPr>
        <w:t xml:space="preserve">   </w:t>
      </w:r>
      <w:r w:rsidRPr="004F19EE">
        <w:rPr>
          <w:rFonts w:ascii="Cambria Math" w:hAnsi="Cambria Math"/>
          <w:sz w:val="28"/>
          <w:szCs w:val="28"/>
        </w:rPr>
        <w:tab/>
        <w:t xml:space="preserve">  </w:t>
      </w:r>
      <w:r w:rsidR="00F157A1">
        <w:rPr>
          <w:rFonts w:ascii="Cambria Math" w:hAnsi="Cambria Math"/>
          <w:sz w:val="28"/>
          <w:szCs w:val="28"/>
        </w:rPr>
        <w:t xml:space="preserve">  </w:t>
      </w:r>
      <w:r w:rsidRPr="004F19EE">
        <w:rPr>
          <w:rFonts w:ascii="Cambria Math" w:hAnsi="Cambria Math"/>
          <w:sz w:val="28"/>
          <w:szCs w:val="28"/>
        </w:rPr>
        <w:t xml:space="preserve"> </w:t>
      </w:r>
      <w:r w:rsidRPr="004F19EE">
        <w:rPr>
          <w:rFonts w:ascii="Cambria Math" w:hAnsi="Cambria Math"/>
          <w:sz w:val="28"/>
          <w:szCs w:val="28"/>
        </w:rPr>
        <w:tab/>
        <w:t xml:space="preserve">  </w:t>
      </w:r>
      <w:r>
        <w:rPr>
          <w:rFonts w:ascii="Cambria Math" w:hAnsi="Cambria Math"/>
          <w:sz w:val="28"/>
          <w:szCs w:val="28"/>
        </w:rPr>
        <w:t xml:space="preserve"> </w:t>
      </w:r>
      <w:r w:rsidRPr="004F19EE">
        <w:rPr>
          <w:rFonts w:ascii="Cambria Math" w:hAnsi="Cambria Math"/>
          <w:sz w:val="28"/>
          <w:szCs w:val="28"/>
        </w:rPr>
        <w:tab/>
      </w:r>
      <w:r w:rsidR="00F157A1">
        <w:rPr>
          <w:rFonts w:ascii="Cambria Math" w:hAnsi="Cambria Math"/>
          <w:sz w:val="28"/>
          <w:szCs w:val="28"/>
        </w:rPr>
        <w:t xml:space="preserve"> </w:t>
      </w:r>
      <w:r w:rsidRPr="004F19EE">
        <w:rPr>
          <w:rFonts w:ascii="Cambria Math" w:hAnsi="Cambria Math"/>
          <w:sz w:val="28"/>
          <w:szCs w:val="28"/>
        </w:rPr>
        <w:tab/>
      </w:r>
      <w:r w:rsidRPr="00F157A1">
        <w:rPr>
          <w:sz w:val="24"/>
          <w:szCs w:val="24"/>
        </w:rPr>
        <w:t>（</w:t>
      </w:r>
      <w:r w:rsidR="00F157A1" w:rsidRPr="00F157A1">
        <w:rPr>
          <w:sz w:val="24"/>
          <w:szCs w:val="24"/>
        </w:rPr>
        <w:t>2</w:t>
      </w:r>
      <w:r w:rsidRPr="00F157A1">
        <w:rPr>
          <w:sz w:val="24"/>
          <w:szCs w:val="24"/>
        </w:rPr>
        <w:t>）</w:t>
      </w:r>
    </w:p>
    <w:p w14:paraId="1F4E6078" w14:textId="77777777" w:rsidR="00E20F7E" w:rsidRPr="00BF1FDC" w:rsidRDefault="00E20F7E" w:rsidP="00E20F7E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式中：</w:t>
      </w:r>
    </w:p>
    <w:p w14:paraId="3B9C5F88" w14:textId="2F75B0B4" w:rsidR="00E20F7E" w:rsidRDefault="00E20F7E" w:rsidP="00E20F7E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γ——</w:t>
      </w:r>
      <w:r w:rsidRPr="00BF1FDC">
        <w:rPr>
          <w:sz w:val="24"/>
          <w:szCs w:val="24"/>
        </w:rPr>
        <w:t>相对示值误差。</w:t>
      </w:r>
    </w:p>
    <w:p w14:paraId="7AC4DC73" w14:textId="77777777" w:rsidR="0068740B" w:rsidRPr="00BF1FDC" w:rsidRDefault="0068740B" w:rsidP="0068740B">
      <w:pPr>
        <w:pStyle w:val="2"/>
        <w:spacing w:beforeLines="0" w:before="0"/>
        <w:ind w:left="0" w:firstLine="0"/>
        <w:rPr>
          <w:rFonts w:ascii="Times New Roman" w:hAnsi="Times New Roman"/>
        </w:rPr>
      </w:pPr>
      <w:bookmarkStart w:id="34" w:name="_Toc144990796"/>
      <w:r w:rsidRPr="00BF1FDC">
        <w:rPr>
          <w:rFonts w:ascii="Times New Roman" w:hAnsi="Times New Roman"/>
        </w:rPr>
        <w:t>最大允许误差</w:t>
      </w:r>
      <w:bookmarkEnd w:id="34"/>
    </w:p>
    <w:p w14:paraId="6D4A2594" w14:textId="0BD4463D" w:rsidR="0068740B" w:rsidRPr="00BF1FDC" w:rsidRDefault="0068740B" w:rsidP="0068740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查找仪</w:t>
      </w:r>
      <w:r w:rsidRPr="00BF1FDC">
        <w:rPr>
          <w:sz w:val="24"/>
          <w:szCs w:val="24"/>
        </w:rPr>
        <w:t>的</w:t>
      </w:r>
      <w:r w:rsidR="00226251">
        <w:rPr>
          <w:rFonts w:hint="eastAsia"/>
          <w:sz w:val="24"/>
          <w:szCs w:val="24"/>
        </w:rPr>
        <w:t>测量范围</w:t>
      </w:r>
      <w:r w:rsidR="00714558">
        <w:rPr>
          <w:rFonts w:hint="eastAsia"/>
          <w:sz w:val="24"/>
          <w:szCs w:val="24"/>
        </w:rPr>
        <w:t>与</w:t>
      </w:r>
      <w:r w:rsidRPr="00BF1FDC">
        <w:rPr>
          <w:sz w:val="24"/>
          <w:szCs w:val="24"/>
        </w:rPr>
        <w:t>最大允许误差见表</w:t>
      </w:r>
      <w:r w:rsidRPr="00BF1FDC">
        <w:rPr>
          <w:sz w:val="24"/>
          <w:szCs w:val="24"/>
        </w:rPr>
        <w:t>1</w:t>
      </w:r>
    </w:p>
    <w:p w14:paraId="50909E11" w14:textId="23D16D5B" w:rsidR="0068740B" w:rsidRPr="00BF1FDC" w:rsidRDefault="0068740B" w:rsidP="0068740B">
      <w:pPr>
        <w:snapToGrid w:val="0"/>
        <w:ind w:left="425"/>
        <w:jc w:val="center"/>
        <w:rPr>
          <w:rFonts w:eastAsia="黑体"/>
          <w:szCs w:val="21"/>
        </w:rPr>
      </w:pPr>
      <w:r w:rsidRPr="00BF1FDC">
        <w:rPr>
          <w:rFonts w:eastAsia="黑体"/>
          <w:szCs w:val="21"/>
        </w:rPr>
        <w:t>表</w:t>
      </w:r>
      <w:r w:rsidRPr="00BF1FDC">
        <w:rPr>
          <w:rFonts w:eastAsia="黑体"/>
          <w:szCs w:val="21"/>
        </w:rPr>
        <w:t xml:space="preserve">1 </w:t>
      </w:r>
      <w:r>
        <w:rPr>
          <w:rFonts w:eastAsia="黑体"/>
          <w:szCs w:val="21"/>
        </w:rPr>
        <w:t>查找仪</w:t>
      </w:r>
      <w:r w:rsidRPr="00BF1FDC">
        <w:rPr>
          <w:rFonts w:eastAsia="黑体"/>
          <w:szCs w:val="21"/>
        </w:rPr>
        <w:t>的</w:t>
      </w:r>
      <w:r w:rsidR="00714558">
        <w:rPr>
          <w:rFonts w:eastAsia="黑体" w:hint="eastAsia"/>
          <w:szCs w:val="21"/>
        </w:rPr>
        <w:t>测量范围与</w:t>
      </w:r>
      <w:r w:rsidRPr="00BF1FDC">
        <w:rPr>
          <w:rFonts w:eastAsia="黑体"/>
          <w:szCs w:val="21"/>
        </w:rPr>
        <w:t>最大允许误差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3118"/>
      </w:tblGrid>
      <w:tr w:rsidR="0068740B" w:rsidRPr="00BF1FDC" w14:paraId="651E16F0" w14:textId="77777777" w:rsidTr="005D4782">
        <w:trPr>
          <w:trHeight w:val="397"/>
          <w:jc w:val="center"/>
        </w:trPr>
        <w:tc>
          <w:tcPr>
            <w:tcW w:w="2802" w:type="dxa"/>
            <w:vAlign w:val="center"/>
          </w:tcPr>
          <w:p w14:paraId="570CE364" w14:textId="77777777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功能</w:t>
            </w:r>
          </w:p>
        </w:tc>
        <w:tc>
          <w:tcPr>
            <w:tcW w:w="3118" w:type="dxa"/>
            <w:vAlign w:val="center"/>
          </w:tcPr>
          <w:p w14:paraId="247C5EC7" w14:textId="77777777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测量范围</w:t>
            </w:r>
          </w:p>
        </w:tc>
        <w:tc>
          <w:tcPr>
            <w:tcW w:w="3118" w:type="dxa"/>
            <w:vAlign w:val="center"/>
          </w:tcPr>
          <w:p w14:paraId="524CBDE7" w14:textId="77777777" w:rsidR="0068740B" w:rsidRPr="00BF1FDC" w:rsidRDefault="0068740B" w:rsidP="005D4782">
            <w:pPr>
              <w:spacing w:line="300" w:lineRule="auto"/>
              <w:jc w:val="center"/>
            </w:pPr>
            <w:r w:rsidRPr="00BF1FDC">
              <w:rPr>
                <w:szCs w:val="21"/>
              </w:rPr>
              <w:t>最大允许误差</w:t>
            </w:r>
          </w:p>
        </w:tc>
      </w:tr>
      <w:tr w:rsidR="0068740B" w:rsidRPr="00BF1FDC" w14:paraId="120CE5BF" w14:textId="77777777" w:rsidTr="005D4782">
        <w:trPr>
          <w:trHeight w:val="397"/>
          <w:jc w:val="center"/>
        </w:trPr>
        <w:tc>
          <w:tcPr>
            <w:tcW w:w="2802" w:type="dxa"/>
            <w:vAlign w:val="center"/>
          </w:tcPr>
          <w:p w14:paraId="4E62F517" w14:textId="77777777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直流电压</w:t>
            </w:r>
          </w:p>
        </w:tc>
        <w:tc>
          <w:tcPr>
            <w:tcW w:w="3118" w:type="dxa"/>
            <w:vAlign w:val="center"/>
          </w:tcPr>
          <w:p w14:paraId="45614F84" w14:textId="4033E31D" w:rsidR="0068740B" w:rsidRPr="00BF1FDC" w:rsidRDefault="00E03DCC" w:rsidP="005D4782">
            <w:pPr>
              <w:spacing w:line="300" w:lineRule="auto"/>
              <w:jc w:val="center"/>
              <w:rPr>
                <w:szCs w:val="21"/>
              </w:rPr>
            </w:pPr>
            <w:r w:rsidRPr="00960A3F">
              <w:rPr>
                <w:szCs w:val="21"/>
              </w:rPr>
              <w:t>（</w:t>
            </w:r>
            <w:r w:rsidR="00B25749" w:rsidRPr="00960A3F">
              <w:rPr>
                <w:rFonts w:hint="eastAsia"/>
                <w:szCs w:val="21"/>
              </w:rPr>
              <w:t>10</w:t>
            </w:r>
            <w:r w:rsidR="00B25749" w:rsidRPr="00960A3F">
              <w:rPr>
                <w:szCs w:val="21"/>
              </w:rPr>
              <w:t>~</w:t>
            </w:r>
            <w:r w:rsidR="00B25749" w:rsidRPr="00960A3F">
              <w:rPr>
                <w:rFonts w:hint="eastAsia"/>
                <w:szCs w:val="21"/>
              </w:rPr>
              <w:t>300</w:t>
            </w:r>
            <w:r w:rsidRPr="00960A3F">
              <w:rPr>
                <w:szCs w:val="21"/>
              </w:rPr>
              <w:t>）</w:t>
            </w:r>
            <w:r w:rsidR="00B25749" w:rsidRPr="00960A3F">
              <w:rPr>
                <w:szCs w:val="21"/>
              </w:rPr>
              <w:t xml:space="preserve"> V</w:t>
            </w:r>
          </w:p>
        </w:tc>
        <w:tc>
          <w:tcPr>
            <w:tcW w:w="3118" w:type="dxa"/>
            <w:vAlign w:val="center"/>
          </w:tcPr>
          <w:p w14:paraId="413464D4" w14:textId="3B54015C" w:rsidR="0068740B" w:rsidRPr="00226251" w:rsidRDefault="0068740B" w:rsidP="00226251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±</w:t>
            </w:r>
            <w:r w:rsidR="00E03DCC">
              <w:rPr>
                <w:rFonts w:hint="eastAsia"/>
                <w:szCs w:val="21"/>
              </w:rPr>
              <w:t>（</w:t>
            </w:r>
            <w:r w:rsidRPr="00BF1FDC">
              <w:rPr>
                <w:szCs w:val="21"/>
              </w:rPr>
              <w:t>1%</w:t>
            </w:r>
            <w:r w:rsidRPr="00BF1FDC">
              <w:rPr>
                <w:szCs w:val="21"/>
              </w:rPr>
              <w:t>～</w:t>
            </w:r>
            <w:r w:rsidRPr="00BF1FDC">
              <w:rPr>
                <w:szCs w:val="21"/>
              </w:rPr>
              <w:t>5%</w:t>
            </w:r>
            <w:r w:rsidR="00E03DCC">
              <w:rPr>
                <w:rFonts w:hint="eastAsia"/>
                <w:szCs w:val="21"/>
              </w:rPr>
              <w:t>）</w:t>
            </w:r>
          </w:p>
        </w:tc>
      </w:tr>
      <w:tr w:rsidR="0068740B" w:rsidRPr="00BF1FDC" w14:paraId="5B8976EA" w14:textId="77777777" w:rsidTr="005D4782">
        <w:trPr>
          <w:trHeight w:val="397"/>
          <w:jc w:val="center"/>
        </w:trPr>
        <w:tc>
          <w:tcPr>
            <w:tcW w:w="2802" w:type="dxa"/>
            <w:vAlign w:val="center"/>
          </w:tcPr>
          <w:p w14:paraId="13D683DE" w14:textId="77777777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交流电压</w:t>
            </w:r>
          </w:p>
        </w:tc>
        <w:tc>
          <w:tcPr>
            <w:tcW w:w="3118" w:type="dxa"/>
            <w:vAlign w:val="center"/>
          </w:tcPr>
          <w:p w14:paraId="278D86F5" w14:textId="3EAB12E7" w:rsidR="0068740B" w:rsidRPr="00BF1FDC" w:rsidRDefault="00E03DCC" w:rsidP="005D4782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68740B" w:rsidRPr="00BF1FDC">
              <w:rPr>
                <w:szCs w:val="21"/>
              </w:rPr>
              <w:t>10~250</w:t>
            </w:r>
            <w:r>
              <w:rPr>
                <w:szCs w:val="21"/>
              </w:rPr>
              <w:t>）</w:t>
            </w:r>
            <w:r w:rsidR="0068740B">
              <w:rPr>
                <w:szCs w:val="21"/>
              </w:rPr>
              <w:t xml:space="preserve"> </w:t>
            </w:r>
            <w:r w:rsidR="0068740B" w:rsidRPr="00BF1FDC">
              <w:rPr>
                <w:szCs w:val="21"/>
              </w:rPr>
              <w:t>V</w:t>
            </w:r>
          </w:p>
        </w:tc>
        <w:tc>
          <w:tcPr>
            <w:tcW w:w="3118" w:type="dxa"/>
            <w:vAlign w:val="center"/>
          </w:tcPr>
          <w:p w14:paraId="7B7F3E64" w14:textId="75B02104" w:rsidR="0068740B" w:rsidRPr="00226251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±</w:t>
            </w:r>
            <w:r w:rsidR="00E03DCC">
              <w:rPr>
                <w:rFonts w:hint="eastAsia"/>
                <w:szCs w:val="21"/>
              </w:rPr>
              <w:t>（</w:t>
            </w:r>
            <w:r w:rsidRPr="00BF1FDC">
              <w:rPr>
                <w:szCs w:val="21"/>
              </w:rPr>
              <w:t>1%</w:t>
            </w:r>
            <w:r w:rsidRPr="00BF1FDC">
              <w:rPr>
                <w:szCs w:val="21"/>
              </w:rPr>
              <w:t>～</w:t>
            </w:r>
            <w:r w:rsidRPr="00BF1FDC">
              <w:rPr>
                <w:szCs w:val="21"/>
              </w:rPr>
              <w:t>5%</w:t>
            </w:r>
            <w:r w:rsidR="00E03DCC">
              <w:rPr>
                <w:rFonts w:hint="eastAsia"/>
                <w:szCs w:val="21"/>
              </w:rPr>
              <w:t>）</w:t>
            </w:r>
          </w:p>
        </w:tc>
      </w:tr>
      <w:tr w:rsidR="0068740B" w:rsidRPr="00BF1FDC" w14:paraId="00BA318A" w14:textId="77777777" w:rsidTr="005D4782">
        <w:trPr>
          <w:trHeight w:val="397"/>
          <w:jc w:val="center"/>
        </w:trPr>
        <w:tc>
          <w:tcPr>
            <w:tcW w:w="2802" w:type="dxa"/>
            <w:vAlign w:val="center"/>
          </w:tcPr>
          <w:p w14:paraId="43A3E120" w14:textId="77777777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支路对地电阻</w:t>
            </w:r>
          </w:p>
        </w:tc>
        <w:tc>
          <w:tcPr>
            <w:tcW w:w="3118" w:type="dxa"/>
            <w:vAlign w:val="center"/>
          </w:tcPr>
          <w:p w14:paraId="0100549B" w14:textId="01C424BF" w:rsidR="0068740B" w:rsidRPr="00BF1FDC" w:rsidRDefault="00E03DCC" w:rsidP="005D4782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68740B" w:rsidRPr="00BF1FDC">
              <w:rPr>
                <w:szCs w:val="21"/>
              </w:rPr>
              <w:t>10~100</w:t>
            </w:r>
            <w:r>
              <w:rPr>
                <w:szCs w:val="21"/>
              </w:rPr>
              <w:t>）</w:t>
            </w:r>
            <w:r w:rsidR="0068740B">
              <w:rPr>
                <w:szCs w:val="21"/>
              </w:rPr>
              <w:t xml:space="preserve"> </w:t>
            </w:r>
            <w:proofErr w:type="spellStart"/>
            <w:r w:rsidR="0068740B" w:rsidRPr="00BF1FDC">
              <w:rPr>
                <w:szCs w:val="21"/>
              </w:rPr>
              <w:t>kΩ</w:t>
            </w:r>
            <w:proofErr w:type="spellEnd"/>
          </w:p>
        </w:tc>
        <w:tc>
          <w:tcPr>
            <w:tcW w:w="3118" w:type="dxa"/>
            <w:vAlign w:val="center"/>
          </w:tcPr>
          <w:p w14:paraId="04BA78D5" w14:textId="28642FCB" w:rsidR="0068740B" w:rsidRPr="00226251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±</w:t>
            </w:r>
            <w:r w:rsidR="00E03DCC">
              <w:rPr>
                <w:rFonts w:hint="eastAsia"/>
                <w:szCs w:val="21"/>
              </w:rPr>
              <w:t>（</w:t>
            </w:r>
            <w:r w:rsidRPr="00BF1FDC">
              <w:rPr>
                <w:szCs w:val="21"/>
              </w:rPr>
              <w:t>15%</w:t>
            </w:r>
            <w:r w:rsidRPr="00BF1FDC">
              <w:rPr>
                <w:szCs w:val="21"/>
              </w:rPr>
              <w:t>～</w:t>
            </w:r>
            <w:r w:rsidRPr="00BF1FDC">
              <w:rPr>
                <w:szCs w:val="21"/>
              </w:rPr>
              <w:t>20%</w:t>
            </w:r>
            <w:r w:rsidR="00E03DCC">
              <w:rPr>
                <w:rFonts w:hint="eastAsia"/>
                <w:szCs w:val="21"/>
              </w:rPr>
              <w:t>）</w:t>
            </w:r>
          </w:p>
        </w:tc>
      </w:tr>
      <w:tr w:rsidR="0068740B" w:rsidRPr="00BF1FDC" w14:paraId="7277F08E" w14:textId="77777777" w:rsidTr="005D4782">
        <w:trPr>
          <w:trHeight w:val="379"/>
          <w:jc w:val="center"/>
        </w:trPr>
        <w:tc>
          <w:tcPr>
            <w:tcW w:w="2802" w:type="dxa"/>
            <w:vAlign w:val="center"/>
          </w:tcPr>
          <w:p w14:paraId="020B35EA" w14:textId="77777777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系统对地电阻</w:t>
            </w:r>
          </w:p>
        </w:tc>
        <w:tc>
          <w:tcPr>
            <w:tcW w:w="3118" w:type="dxa"/>
            <w:vAlign w:val="center"/>
          </w:tcPr>
          <w:p w14:paraId="031FFDBF" w14:textId="24A901D7" w:rsidR="0068740B" w:rsidRPr="00BF1FDC" w:rsidRDefault="00E03DCC" w:rsidP="005D4782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68740B" w:rsidRPr="00BF1FDC">
              <w:rPr>
                <w:szCs w:val="21"/>
              </w:rPr>
              <w:t>10~300</w:t>
            </w:r>
            <w:r>
              <w:rPr>
                <w:szCs w:val="21"/>
              </w:rPr>
              <w:t>）</w:t>
            </w:r>
            <w:r w:rsidR="0068740B">
              <w:rPr>
                <w:szCs w:val="21"/>
              </w:rPr>
              <w:t xml:space="preserve"> </w:t>
            </w:r>
            <w:proofErr w:type="spellStart"/>
            <w:r w:rsidR="0068740B" w:rsidRPr="00BF1FDC">
              <w:rPr>
                <w:szCs w:val="21"/>
              </w:rPr>
              <w:t>kΩ</w:t>
            </w:r>
            <w:proofErr w:type="spellEnd"/>
          </w:p>
        </w:tc>
        <w:tc>
          <w:tcPr>
            <w:tcW w:w="3118" w:type="dxa"/>
            <w:vAlign w:val="center"/>
          </w:tcPr>
          <w:p w14:paraId="7D564A93" w14:textId="7315CA2D" w:rsidR="0068740B" w:rsidRPr="00226251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±</w:t>
            </w:r>
            <w:r w:rsidR="00E03DCC">
              <w:rPr>
                <w:rFonts w:hint="eastAsia"/>
                <w:szCs w:val="21"/>
              </w:rPr>
              <w:t>（</w:t>
            </w:r>
            <w:r w:rsidRPr="00BF1FDC">
              <w:rPr>
                <w:szCs w:val="21"/>
              </w:rPr>
              <w:t>5%</w:t>
            </w:r>
            <w:r w:rsidRPr="00BF1FDC">
              <w:rPr>
                <w:szCs w:val="21"/>
              </w:rPr>
              <w:t>～</w:t>
            </w:r>
            <w:r w:rsidRPr="00BF1FDC">
              <w:rPr>
                <w:szCs w:val="21"/>
              </w:rPr>
              <w:t>10%</w:t>
            </w:r>
            <w:r w:rsidR="00E03DCC">
              <w:rPr>
                <w:rFonts w:hint="eastAsia"/>
                <w:szCs w:val="21"/>
              </w:rPr>
              <w:t>）</w:t>
            </w:r>
          </w:p>
        </w:tc>
      </w:tr>
      <w:tr w:rsidR="0068740B" w:rsidRPr="00BF1FDC" w14:paraId="7E4E753A" w14:textId="77777777" w:rsidTr="005D4782">
        <w:trPr>
          <w:trHeight w:val="397"/>
          <w:jc w:val="center"/>
        </w:trPr>
        <w:tc>
          <w:tcPr>
            <w:tcW w:w="2802" w:type="dxa"/>
            <w:vAlign w:val="center"/>
          </w:tcPr>
          <w:p w14:paraId="7E547B15" w14:textId="07A2EB32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系统</w:t>
            </w:r>
            <w:r w:rsidR="00467935" w:rsidRPr="00467935">
              <w:rPr>
                <w:rFonts w:hint="eastAsia"/>
                <w:szCs w:val="21"/>
              </w:rPr>
              <w:t>正</w:t>
            </w:r>
            <w:r w:rsidR="00E03DCC">
              <w:rPr>
                <w:rFonts w:hint="eastAsia"/>
                <w:szCs w:val="21"/>
              </w:rPr>
              <w:t>（</w:t>
            </w:r>
            <w:r w:rsidR="00467935" w:rsidRPr="00467935">
              <w:rPr>
                <w:rFonts w:hint="eastAsia"/>
                <w:szCs w:val="21"/>
              </w:rPr>
              <w:t>负</w:t>
            </w:r>
            <w:r w:rsidR="00E03DCC">
              <w:rPr>
                <w:rFonts w:hint="eastAsia"/>
                <w:szCs w:val="21"/>
              </w:rPr>
              <w:t>）</w:t>
            </w:r>
            <w:r w:rsidR="00467935" w:rsidRPr="00467935">
              <w:rPr>
                <w:rFonts w:hint="eastAsia"/>
                <w:szCs w:val="21"/>
              </w:rPr>
              <w:t>极</w:t>
            </w:r>
            <w:r w:rsidRPr="00BF1FDC">
              <w:rPr>
                <w:szCs w:val="21"/>
              </w:rPr>
              <w:t>对地电阻</w:t>
            </w:r>
          </w:p>
        </w:tc>
        <w:tc>
          <w:tcPr>
            <w:tcW w:w="3118" w:type="dxa"/>
            <w:vAlign w:val="center"/>
          </w:tcPr>
          <w:p w14:paraId="0A02CC71" w14:textId="0B2AE0C3" w:rsidR="0068740B" w:rsidRPr="00BF1FDC" w:rsidRDefault="00E03DCC" w:rsidP="005D4782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68740B" w:rsidRPr="00BF1FDC">
              <w:rPr>
                <w:szCs w:val="21"/>
              </w:rPr>
              <w:t>10~100</w:t>
            </w:r>
            <w:r>
              <w:rPr>
                <w:szCs w:val="21"/>
              </w:rPr>
              <w:t>）</w:t>
            </w:r>
            <w:r w:rsidR="0068740B">
              <w:rPr>
                <w:szCs w:val="21"/>
              </w:rPr>
              <w:t xml:space="preserve"> </w:t>
            </w:r>
            <w:proofErr w:type="spellStart"/>
            <w:r w:rsidR="0068740B" w:rsidRPr="00BF1FDC">
              <w:rPr>
                <w:szCs w:val="21"/>
              </w:rPr>
              <w:t>kΩ</w:t>
            </w:r>
            <w:proofErr w:type="spellEnd"/>
          </w:p>
        </w:tc>
        <w:tc>
          <w:tcPr>
            <w:tcW w:w="3118" w:type="dxa"/>
            <w:vAlign w:val="center"/>
          </w:tcPr>
          <w:p w14:paraId="2869CF9D" w14:textId="418D4CC2" w:rsidR="0068740B" w:rsidRPr="00226251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±</w:t>
            </w:r>
            <w:r w:rsidR="00E03DCC">
              <w:rPr>
                <w:rFonts w:hint="eastAsia"/>
                <w:szCs w:val="21"/>
              </w:rPr>
              <w:t>（</w:t>
            </w:r>
            <w:r w:rsidRPr="00BF1FDC">
              <w:rPr>
                <w:szCs w:val="21"/>
              </w:rPr>
              <w:t>5%</w:t>
            </w:r>
            <w:r w:rsidRPr="00BF1FDC">
              <w:rPr>
                <w:szCs w:val="21"/>
              </w:rPr>
              <w:t>～</w:t>
            </w:r>
            <w:r w:rsidRPr="00BF1FDC">
              <w:rPr>
                <w:szCs w:val="21"/>
              </w:rPr>
              <w:t>10%</w:t>
            </w:r>
            <w:r w:rsidR="00E03DCC">
              <w:rPr>
                <w:rFonts w:hint="eastAsia"/>
                <w:szCs w:val="21"/>
              </w:rPr>
              <w:t>）</w:t>
            </w:r>
          </w:p>
        </w:tc>
      </w:tr>
      <w:tr w:rsidR="0068740B" w:rsidRPr="00BF1FDC" w14:paraId="1F487C8C" w14:textId="77777777" w:rsidTr="005D4782">
        <w:trPr>
          <w:trHeight w:val="397"/>
          <w:jc w:val="center"/>
        </w:trPr>
        <w:tc>
          <w:tcPr>
            <w:tcW w:w="2802" w:type="dxa"/>
            <w:vAlign w:val="center"/>
          </w:tcPr>
          <w:p w14:paraId="22F41EF1" w14:textId="77777777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系统对</w:t>
            </w:r>
            <w:r>
              <w:rPr>
                <w:rFonts w:hint="eastAsia"/>
                <w:szCs w:val="21"/>
              </w:rPr>
              <w:t>地</w:t>
            </w:r>
            <w:r w:rsidRPr="00BF1FDC">
              <w:rPr>
                <w:szCs w:val="21"/>
              </w:rPr>
              <w:t>电容</w:t>
            </w:r>
          </w:p>
        </w:tc>
        <w:tc>
          <w:tcPr>
            <w:tcW w:w="3118" w:type="dxa"/>
            <w:vAlign w:val="center"/>
          </w:tcPr>
          <w:p w14:paraId="0A53DA8C" w14:textId="2E460A29" w:rsidR="0068740B" w:rsidRPr="00BF1FDC" w:rsidRDefault="00E03DCC" w:rsidP="005D4782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68740B" w:rsidRPr="00BF1FDC">
              <w:rPr>
                <w:szCs w:val="21"/>
              </w:rPr>
              <w:t>1~100</w:t>
            </w:r>
            <w:r>
              <w:rPr>
                <w:szCs w:val="21"/>
              </w:rPr>
              <w:t>）</w:t>
            </w:r>
            <w:r w:rsidR="0068740B">
              <w:rPr>
                <w:szCs w:val="21"/>
              </w:rPr>
              <w:t xml:space="preserve"> </w:t>
            </w:r>
            <w:proofErr w:type="spellStart"/>
            <w:r w:rsidR="0068740B" w:rsidRPr="00BF1FDC">
              <w:rPr>
                <w:szCs w:val="21"/>
              </w:rPr>
              <w:t>μF</w:t>
            </w:r>
            <w:proofErr w:type="spellEnd"/>
          </w:p>
        </w:tc>
        <w:tc>
          <w:tcPr>
            <w:tcW w:w="3118" w:type="dxa"/>
            <w:vAlign w:val="center"/>
          </w:tcPr>
          <w:p w14:paraId="4DF3DBEA" w14:textId="423488B4" w:rsidR="0068740B" w:rsidRPr="00BF1FDC" w:rsidRDefault="0068740B" w:rsidP="005D4782">
            <w:pPr>
              <w:spacing w:line="300" w:lineRule="auto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±</w:t>
            </w:r>
            <w:r w:rsidR="00E03DCC">
              <w:rPr>
                <w:rFonts w:hint="eastAsia"/>
                <w:szCs w:val="21"/>
              </w:rPr>
              <w:t>（</w:t>
            </w:r>
            <w:r w:rsidRPr="00BF1FDC">
              <w:rPr>
                <w:szCs w:val="21"/>
              </w:rPr>
              <w:t>10%</w:t>
            </w:r>
            <w:r w:rsidRPr="00BF1FDC">
              <w:rPr>
                <w:szCs w:val="21"/>
              </w:rPr>
              <w:t>～</w:t>
            </w:r>
            <w:r w:rsidRPr="00BF1FDC">
              <w:rPr>
                <w:szCs w:val="21"/>
              </w:rPr>
              <w:t>20%</w:t>
            </w:r>
            <w:r w:rsidR="00E03DCC">
              <w:rPr>
                <w:rFonts w:hint="eastAsia"/>
                <w:szCs w:val="21"/>
              </w:rPr>
              <w:t>）</w:t>
            </w:r>
          </w:p>
        </w:tc>
      </w:tr>
    </w:tbl>
    <w:p w14:paraId="0F7F5152" w14:textId="5CF32919" w:rsidR="0068740B" w:rsidRPr="00BF1FDC" w:rsidRDefault="0068740B" w:rsidP="009D702E">
      <w:pPr>
        <w:snapToGrid w:val="0"/>
        <w:spacing w:line="360" w:lineRule="auto"/>
        <w:ind w:firstLineChars="200" w:firstLine="420"/>
        <w:jc w:val="left"/>
        <w:rPr>
          <w:rFonts w:eastAsia="仿宋"/>
          <w:bCs/>
          <w:szCs w:val="21"/>
        </w:rPr>
      </w:pPr>
      <w:r w:rsidRPr="00BF1FDC">
        <w:rPr>
          <w:rFonts w:eastAsia="仿宋"/>
          <w:bCs/>
          <w:szCs w:val="21"/>
        </w:rPr>
        <w:t>注：以上指标不用于合格性判别，仅供参考。</w:t>
      </w:r>
    </w:p>
    <w:p w14:paraId="5108C088" w14:textId="77777777" w:rsidR="0068740B" w:rsidRPr="0068740B" w:rsidRDefault="0068740B" w:rsidP="00E20F7E">
      <w:pPr>
        <w:snapToGrid w:val="0"/>
        <w:spacing w:line="360" w:lineRule="auto"/>
        <w:ind w:firstLine="420"/>
        <w:jc w:val="left"/>
        <w:rPr>
          <w:sz w:val="24"/>
          <w:szCs w:val="24"/>
        </w:rPr>
      </w:pPr>
    </w:p>
    <w:p w14:paraId="53481FE2" w14:textId="14EE899C" w:rsidR="00CF775C" w:rsidRPr="00225FAA" w:rsidRDefault="00CF775C" w:rsidP="009D5965">
      <w:pPr>
        <w:pStyle w:val="1"/>
        <w:spacing w:beforeLines="0" w:before="0" w:afterLines="0" w:after="0"/>
        <w:ind w:left="0" w:firstLine="0"/>
        <w:rPr>
          <w:rFonts w:ascii="Times New Roman"/>
          <w:color w:val="auto"/>
        </w:rPr>
      </w:pPr>
      <w:bookmarkStart w:id="35" w:name="_Toc219234419"/>
      <w:r w:rsidRPr="00225FAA">
        <w:rPr>
          <w:rFonts w:ascii="Times New Roman" w:hint="eastAsia"/>
          <w:color w:val="auto"/>
        </w:rPr>
        <w:t>校准条件</w:t>
      </w:r>
      <w:bookmarkEnd w:id="35"/>
    </w:p>
    <w:p w14:paraId="10FC062F" w14:textId="79FE0F97" w:rsidR="00CF775C" w:rsidRPr="00BF1FDC" w:rsidRDefault="009D5965">
      <w:pPr>
        <w:pStyle w:val="2"/>
        <w:spacing w:beforeLines="0" w:before="0"/>
        <w:ind w:left="0" w:firstLine="0"/>
        <w:rPr>
          <w:rFonts w:ascii="Times New Roman" w:hAnsi="Times New Roman"/>
        </w:rPr>
      </w:pPr>
      <w:bookmarkStart w:id="36" w:name="_Toc219234420"/>
      <w:r w:rsidRPr="00BF1FDC">
        <w:rPr>
          <w:rFonts w:ascii="Times New Roman" w:hAnsi="Times New Roman"/>
        </w:rPr>
        <w:t>环境条件</w:t>
      </w:r>
      <w:bookmarkEnd w:id="36"/>
    </w:p>
    <w:p w14:paraId="2F85EDD3" w14:textId="1CF93E72" w:rsidR="00CF775C" w:rsidRPr="00BF1FDC" w:rsidRDefault="00CF775C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954C36">
        <w:rPr>
          <w:sz w:val="24"/>
          <w:szCs w:val="24"/>
        </w:rPr>
        <w:t>环境温度：</w:t>
      </w:r>
      <w:r w:rsidR="00E03DCC" w:rsidRPr="00954C36">
        <w:rPr>
          <w:sz w:val="24"/>
          <w:szCs w:val="24"/>
        </w:rPr>
        <w:t>（</w:t>
      </w:r>
      <w:r w:rsidR="005C124A" w:rsidRPr="00954C36">
        <w:rPr>
          <w:sz w:val="24"/>
          <w:szCs w:val="24"/>
        </w:rPr>
        <w:t>15</w:t>
      </w:r>
      <w:r w:rsidR="005C124A" w:rsidRPr="00954C36">
        <w:rPr>
          <w:sz w:val="24"/>
          <w:szCs w:val="24"/>
        </w:rPr>
        <w:t>～</w:t>
      </w:r>
      <w:r w:rsidR="005C124A" w:rsidRPr="00954C36">
        <w:rPr>
          <w:sz w:val="24"/>
          <w:szCs w:val="24"/>
        </w:rPr>
        <w:t>2</w:t>
      </w:r>
      <w:r w:rsidR="003477C0" w:rsidRPr="00954C36">
        <w:rPr>
          <w:rFonts w:hint="eastAsia"/>
          <w:sz w:val="24"/>
          <w:szCs w:val="24"/>
        </w:rPr>
        <w:t>5</w:t>
      </w:r>
      <w:r w:rsidR="00E03DCC" w:rsidRPr="00954C36">
        <w:rPr>
          <w:sz w:val="24"/>
          <w:szCs w:val="24"/>
        </w:rPr>
        <w:t>）</w:t>
      </w:r>
      <w:r w:rsidRPr="00954C36">
        <w:rPr>
          <w:sz w:val="24"/>
          <w:szCs w:val="24"/>
        </w:rPr>
        <w:t>℃</w:t>
      </w:r>
      <w:r w:rsidRPr="00954C36">
        <w:rPr>
          <w:sz w:val="24"/>
          <w:szCs w:val="24"/>
        </w:rPr>
        <w:t>；</w:t>
      </w:r>
    </w:p>
    <w:p w14:paraId="40018CB2" w14:textId="6D52698C" w:rsidR="00CF775C" w:rsidRPr="00BF1FDC" w:rsidRDefault="00CF775C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相对湿度：</w:t>
      </w:r>
      <w:r w:rsidR="00FA4C93">
        <w:rPr>
          <w:rFonts w:hint="eastAsia"/>
          <w:sz w:val="24"/>
          <w:szCs w:val="24"/>
        </w:rPr>
        <w:t>≤</w:t>
      </w:r>
      <w:r w:rsidR="00FA4C93">
        <w:rPr>
          <w:sz w:val="24"/>
          <w:szCs w:val="24"/>
        </w:rPr>
        <w:t>80</w:t>
      </w:r>
      <w:r w:rsidR="00FA4C93">
        <w:rPr>
          <w:rFonts w:hint="eastAsia"/>
          <w:sz w:val="24"/>
          <w:szCs w:val="24"/>
        </w:rPr>
        <w:t>%</w:t>
      </w:r>
    </w:p>
    <w:p w14:paraId="167F68BA" w14:textId="468673EA" w:rsidR="00CF775C" w:rsidRPr="00BF1FDC" w:rsidRDefault="00FA4C93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234798">
        <w:rPr>
          <w:rFonts w:hint="eastAsia"/>
          <w:sz w:val="24"/>
          <w:szCs w:val="24"/>
        </w:rPr>
        <w:t>交流</w:t>
      </w:r>
      <w:r w:rsidR="00954C36">
        <w:rPr>
          <w:rFonts w:hint="eastAsia"/>
          <w:sz w:val="24"/>
          <w:szCs w:val="24"/>
        </w:rPr>
        <w:t>供电电压</w:t>
      </w:r>
      <w:r w:rsidR="00BC0028" w:rsidRPr="00234798">
        <w:rPr>
          <w:rFonts w:hint="eastAsia"/>
          <w:sz w:val="24"/>
          <w:szCs w:val="24"/>
        </w:rPr>
        <w:t>：</w:t>
      </w:r>
      <w:r w:rsidRPr="00234798">
        <w:rPr>
          <w:rFonts w:hint="eastAsia"/>
          <w:sz w:val="24"/>
          <w:szCs w:val="24"/>
        </w:rPr>
        <w:t>电压</w:t>
      </w:r>
      <w:r w:rsidR="00E03DCC" w:rsidRPr="00234798">
        <w:rPr>
          <w:sz w:val="24"/>
          <w:szCs w:val="24"/>
        </w:rPr>
        <w:t>（</w:t>
      </w:r>
      <w:r w:rsidR="00CF775C" w:rsidRPr="00234798">
        <w:rPr>
          <w:sz w:val="24"/>
          <w:szCs w:val="24"/>
        </w:rPr>
        <w:t>220</w:t>
      </w:r>
      <w:r w:rsidR="00236C7A" w:rsidRPr="00234798">
        <w:rPr>
          <w:sz w:val="24"/>
          <w:szCs w:val="24"/>
        </w:rPr>
        <w:t xml:space="preserve"> </w:t>
      </w:r>
      <w:r w:rsidR="00CF775C" w:rsidRPr="00234798">
        <w:rPr>
          <w:sz w:val="24"/>
          <w:szCs w:val="24"/>
        </w:rPr>
        <w:t>±</w:t>
      </w:r>
      <w:r w:rsidR="00236C7A" w:rsidRPr="00234798">
        <w:rPr>
          <w:sz w:val="24"/>
          <w:szCs w:val="24"/>
        </w:rPr>
        <w:t xml:space="preserve"> </w:t>
      </w:r>
      <w:r w:rsidR="00CF775C" w:rsidRPr="00234798">
        <w:rPr>
          <w:sz w:val="24"/>
          <w:szCs w:val="24"/>
        </w:rPr>
        <w:t>2</w:t>
      </w:r>
      <w:r w:rsidR="003477C0" w:rsidRPr="00234798">
        <w:rPr>
          <w:rFonts w:hint="eastAsia"/>
          <w:sz w:val="24"/>
          <w:szCs w:val="24"/>
        </w:rPr>
        <w:t>2</w:t>
      </w:r>
      <w:r w:rsidR="00E03DCC" w:rsidRPr="00234798">
        <w:rPr>
          <w:sz w:val="24"/>
          <w:szCs w:val="24"/>
        </w:rPr>
        <w:t>）</w:t>
      </w:r>
      <w:r w:rsidR="00CF775C" w:rsidRPr="00234798">
        <w:rPr>
          <w:sz w:val="24"/>
          <w:szCs w:val="24"/>
        </w:rPr>
        <w:t>V</w:t>
      </w:r>
      <w:r w:rsidRPr="00234798">
        <w:rPr>
          <w:rFonts w:hint="eastAsia"/>
          <w:sz w:val="24"/>
          <w:szCs w:val="24"/>
        </w:rPr>
        <w:t>；频率：</w:t>
      </w:r>
      <w:r w:rsidR="00E03DCC" w:rsidRPr="00234798">
        <w:rPr>
          <w:sz w:val="24"/>
          <w:szCs w:val="24"/>
        </w:rPr>
        <w:t>（</w:t>
      </w:r>
      <w:r w:rsidR="00CF775C" w:rsidRPr="00234798">
        <w:rPr>
          <w:sz w:val="24"/>
          <w:szCs w:val="24"/>
        </w:rPr>
        <w:t>50 ±</w:t>
      </w:r>
      <w:r w:rsidR="00C9396F" w:rsidRPr="00234798">
        <w:rPr>
          <w:rFonts w:hint="eastAsia"/>
          <w:sz w:val="24"/>
          <w:szCs w:val="24"/>
        </w:rPr>
        <w:t>0.5</w:t>
      </w:r>
      <w:r w:rsidR="00E03DCC" w:rsidRPr="00234798">
        <w:rPr>
          <w:sz w:val="24"/>
          <w:szCs w:val="24"/>
        </w:rPr>
        <w:t>）</w:t>
      </w:r>
      <w:r w:rsidR="00CF775C" w:rsidRPr="00234798">
        <w:rPr>
          <w:sz w:val="24"/>
          <w:szCs w:val="24"/>
        </w:rPr>
        <w:t>Hz</w:t>
      </w:r>
      <w:r w:rsidRPr="00234798">
        <w:rPr>
          <w:rFonts w:hint="eastAsia"/>
          <w:sz w:val="24"/>
          <w:szCs w:val="24"/>
        </w:rPr>
        <w:t>。</w:t>
      </w:r>
    </w:p>
    <w:p w14:paraId="30E155CD" w14:textId="19960256" w:rsidR="00CF775C" w:rsidRPr="00BF1FDC" w:rsidRDefault="00CF775C">
      <w:pPr>
        <w:snapToGrid w:val="0"/>
        <w:spacing w:line="360" w:lineRule="auto"/>
        <w:ind w:firstLine="42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周围</w:t>
      </w:r>
      <w:r w:rsidRPr="00BF1FDC">
        <w:rPr>
          <w:sz w:val="24"/>
          <w:szCs w:val="24"/>
        </w:rPr>
        <w:t>0.5m</w:t>
      </w:r>
      <w:r w:rsidRPr="00BF1FDC">
        <w:rPr>
          <w:sz w:val="24"/>
          <w:szCs w:val="24"/>
        </w:rPr>
        <w:t>范围内应无</w:t>
      </w:r>
      <w:r w:rsidR="00FA4C93">
        <w:rPr>
          <w:rFonts w:hint="eastAsia"/>
          <w:sz w:val="24"/>
          <w:szCs w:val="24"/>
        </w:rPr>
        <w:t>影响正常工作的</w:t>
      </w:r>
      <w:r w:rsidRPr="00BF1FDC">
        <w:rPr>
          <w:sz w:val="24"/>
          <w:szCs w:val="24"/>
        </w:rPr>
        <w:t>电磁</w:t>
      </w:r>
      <w:r w:rsidR="00FA4C93">
        <w:rPr>
          <w:rFonts w:hint="eastAsia"/>
          <w:sz w:val="24"/>
          <w:szCs w:val="24"/>
        </w:rPr>
        <w:t>干扰及机械振动</w:t>
      </w:r>
      <w:r w:rsidRPr="00BF1FDC">
        <w:rPr>
          <w:sz w:val="24"/>
          <w:szCs w:val="24"/>
        </w:rPr>
        <w:t>。</w:t>
      </w:r>
    </w:p>
    <w:p w14:paraId="4FA57615" w14:textId="77777777" w:rsidR="00CF775C" w:rsidRPr="00BF1FDC" w:rsidRDefault="00CF775C">
      <w:pPr>
        <w:pStyle w:val="2"/>
        <w:spacing w:beforeLines="0" w:before="0"/>
        <w:ind w:left="0" w:firstLine="0"/>
        <w:rPr>
          <w:rFonts w:ascii="Times New Roman" w:hAnsi="Times New Roman"/>
        </w:rPr>
      </w:pPr>
      <w:bookmarkStart w:id="37" w:name="_Toc219234421"/>
      <w:r w:rsidRPr="00BF1FDC">
        <w:rPr>
          <w:rFonts w:ascii="Times New Roman" w:hAnsi="Times New Roman"/>
        </w:rPr>
        <w:lastRenderedPageBreak/>
        <w:t>测量标准及其他设备</w:t>
      </w:r>
      <w:bookmarkStart w:id="38" w:name="_Hlk117264966"/>
      <w:bookmarkEnd w:id="37"/>
    </w:p>
    <w:p w14:paraId="6F876050" w14:textId="77777777" w:rsidR="00921708" w:rsidRPr="002835D2" w:rsidRDefault="003B0841" w:rsidP="003B0841">
      <w:pPr>
        <w:snapToGrid w:val="0"/>
        <w:spacing w:line="300" w:lineRule="auto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6</w:t>
      </w:r>
      <w:r w:rsidRPr="002835D2">
        <w:rPr>
          <w:rFonts w:ascii="宋体" w:hAnsi="宋体"/>
          <w:sz w:val="24"/>
          <w:szCs w:val="24"/>
          <w:shd w:val="clear" w:color="auto" w:fill="FFFFFF"/>
        </w:rPr>
        <w:t xml:space="preserve">.2.1 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数字电压表</w:t>
      </w:r>
    </w:p>
    <w:p w14:paraId="731A7BB2" w14:textId="77777777" w:rsidR="00234798" w:rsidRPr="002835D2" w:rsidRDefault="00921708" w:rsidP="00921708">
      <w:pPr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测量范围：</w:t>
      </w:r>
      <w:r w:rsidR="00E03DCC" w:rsidRPr="002835D2">
        <w:rPr>
          <w:rFonts w:ascii="宋体" w:hAnsi="宋体" w:hint="eastAsia"/>
          <w:sz w:val="24"/>
          <w:szCs w:val="24"/>
          <w:shd w:val="clear" w:color="auto" w:fill="FFFFFF"/>
        </w:rPr>
        <w:t>（</w:t>
      </w:r>
      <w:r w:rsidR="003B0841" w:rsidRPr="002835D2">
        <w:rPr>
          <w:rFonts w:ascii="宋体" w:hAnsi="宋体"/>
          <w:sz w:val="24"/>
          <w:szCs w:val="24"/>
          <w:shd w:val="clear" w:color="auto" w:fill="FFFFFF"/>
        </w:rPr>
        <w:t>10</w:t>
      </w:r>
      <w:r w:rsidR="003B0841" w:rsidRPr="002835D2">
        <w:rPr>
          <w:rFonts w:ascii="宋体" w:hAnsi="宋体"/>
          <w:sz w:val="24"/>
          <w:szCs w:val="24"/>
        </w:rPr>
        <w:t>～</w:t>
      </w:r>
      <w:r w:rsidR="00226251" w:rsidRPr="002835D2">
        <w:rPr>
          <w:rFonts w:ascii="宋体" w:hAnsi="宋体"/>
          <w:sz w:val="24"/>
          <w:szCs w:val="24"/>
        </w:rPr>
        <w:t>5</w:t>
      </w:r>
      <w:r w:rsidR="003B0841" w:rsidRPr="002835D2">
        <w:rPr>
          <w:rFonts w:ascii="宋体" w:hAnsi="宋体"/>
          <w:sz w:val="24"/>
          <w:szCs w:val="24"/>
        </w:rPr>
        <w:t>00</w:t>
      </w:r>
      <w:r w:rsidR="00E03DCC" w:rsidRPr="002835D2">
        <w:rPr>
          <w:rFonts w:ascii="宋体" w:hAnsi="宋体" w:hint="eastAsia"/>
          <w:sz w:val="24"/>
          <w:szCs w:val="24"/>
        </w:rPr>
        <w:t>）</w:t>
      </w:r>
      <w:r w:rsidR="003B0841" w:rsidRPr="002835D2">
        <w:rPr>
          <w:rFonts w:ascii="宋体" w:hAnsi="宋体" w:hint="eastAsia"/>
          <w:sz w:val="24"/>
          <w:szCs w:val="24"/>
        </w:rPr>
        <w:t>V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；</w:t>
      </w:r>
    </w:p>
    <w:p w14:paraId="7C374EB8" w14:textId="62084A62" w:rsidR="003B0841" w:rsidRPr="002835D2" w:rsidRDefault="003B0841" w:rsidP="00921708">
      <w:pPr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/>
          <w:sz w:val="24"/>
          <w:szCs w:val="24"/>
          <w:shd w:val="clear" w:color="auto" w:fill="FFFFFF"/>
        </w:rPr>
        <w:t>最大允许误差</w:t>
      </w:r>
      <w:r w:rsidR="00234798" w:rsidRPr="002835D2">
        <w:rPr>
          <w:rFonts w:ascii="宋体" w:hAnsi="宋体" w:hint="eastAsia"/>
          <w:sz w:val="24"/>
          <w:szCs w:val="24"/>
          <w:shd w:val="clear" w:color="auto" w:fill="FFFFFF"/>
        </w:rPr>
        <w:t>：不大于</w:t>
      </w:r>
      <w:r w:rsidRPr="002835D2">
        <w:rPr>
          <w:rFonts w:ascii="宋体" w:hAnsi="宋体"/>
          <w:sz w:val="24"/>
          <w:szCs w:val="24"/>
          <w:shd w:val="clear" w:color="auto" w:fill="FFFFFF"/>
        </w:rPr>
        <w:t>±0.05%</w:t>
      </w:r>
      <w:r w:rsidR="00E03DCC" w:rsidRPr="002835D2">
        <w:rPr>
          <w:rFonts w:ascii="宋体" w:hAnsi="宋体" w:hint="eastAsia"/>
          <w:sz w:val="24"/>
          <w:szCs w:val="24"/>
          <w:shd w:val="clear" w:color="auto" w:fill="FFFFFF"/>
        </w:rPr>
        <w:t>。</w:t>
      </w:r>
    </w:p>
    <w:p w14:paraId="0EE417F3" w14:textId="77777777" w:rsidR="00234798" w:rsidRPr="002835D2" w:rsidRDefault="00CF775C">
      <w:pPr>
        <w:snapToGrid w:val="0"/>
        <w:spacing w:line="300" w:lineRule="auto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/>
          <w:sz w:val="24"/>
          <w:szCs w:val="24"/>
          <w:shd w:val="clear" w:color="auto" w:fill="FFFFFF"/>
        </w:rPr>
        <w:t>6.2.</w:t>
      </w:r>
      <w:r w:rsidR="003B0841" w:rsidRPr="002835D2">
        <w:rPr>
          <w:rFonts w:ascii="宋体" w:hAnsi="宋体"/>
          <w:sz w:val="24"/>
          <w:szCs w:val="24"/>
          <w:shd w:val="clear" w:color="auto" w:fill="FFFFFF"/>
        </w:rPr>
        <w:t>2</w:t>
      </w:r>
      <w:r w:rsidRPr="002835D2">
        <w:rPr>
          <w:rFonts w:ascii="宋体" w:hAnsi="宋体"/>
          <w:sz w:val="24"/>
          <w:szCs w:val="24"/>
          <w:shd w:val="clear" w:color="auto" w:fill="FFFFFF"/>
        </w:rPr>
        <w:t xml:space="preserve"> </w:t>
      </w:r>
      <w:bookmarkStart w:id="39" w:name="OLE_LINK7"/>
      <w:r w:rsidR="0063579D" w:rsidRPr="002835D2">
        <w:rPr>
          <w:rFonts w:ascii="宋体" w:hAnsi="宋体" w:hint="eastAsia"/>
          <w:sz w:val="24"/>
          <w:szCs w:val="24"/>
          <w:shd w:val="clear" w:color="auto" w:fill="FFFFFF"/>
        </w:rPr>
        <w:t>标准</w:t>
      </w:r>
      <w:r w:rsidR="006C55E9" w:rsidRPr="002835D2">
        <w:rPr>
          <w:rFonts w:ascii="宋体" w:hAnsi="宋体" w:hint="eastAsia"/>
          <w:sz w:val="24"/>
          <w:szCs w:val="24"/>
          <w:shd w:val="clear" w:color="auto" w:fill="FFFFFF"/>
        </w:rPr>
        <w:t>高值电</w:t>
      </w:r>
      <w:r w:rsidR="0063579D" w:rsidRPr="002835D2">
        <w:rPr>
          <w:rFonts w:ascii="宋体" w:hAnsi="宋体" w:hint="eastAsia"/>
          <w:sz w:val="24"/>
          <w:szCs w:val="24"/>
          <w:shd w:val="clear" w:color="auto" w:fill="FFFFFF"/>
        </w:rPr>
        <w:t>阻</w:t>
      </w:r>
      <w:r w:rsidR="006C55E9" w:rsidRPr="002835D2">
        <w:rPr>
          <w:rFonts w:ascii="宋体" w:hAnsi="宋体" w:hint="eastAsia"/>
          <w:sz w:val="24"/>
          <w:szCs w:val="24"/>
          <w:shd w:val="clear" w:color="auto" w:fill="FFFFFF"/>
        </w:rPr>
        <w:t>器</w:t>
      </w:r>
      <w:bookmarkEnd w:id="39"/>
      <w:r w:rsidR="00E03DCC" w:rsidRPr="002835D2">
        <w:rPr>
          <w:rFonts w:ascii="宋体" w:hAnsi="宋体" w:hint="eastAsia"/>
          <w:sz w:val="24"/>
          <w:szCs w:val="24"/>
          <w:shd w:val="clear" w:color="auto" w:fill="FFFFFF"/>
        </w:rPr>
        <w:t>：</w:t>
      </w:r>
    </w:p>
    <w:p w14:paraId="5E4846C3" w14:textId="77777777" w:rsidR="00234798" w:rsidRPr="002835D2" w:rsidRDefault="00234798" w:rsidP="00234798">
      <w:pPr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测量范围：</w:t>
      </w:r>
      <w:r w:rsidR="00E03DCC" w:rsidRPr="002835D2">
        <w:rPr>
          <w:rFonts w:ascii="宋体" w:hAnsi="宋体" w:hint="eastAsia"/>
          <w:sz w:val="24"/>
          <w:szCs w:val="24"/>
          <w:shd w:val="clear" w:color="auto" w:fill="FFFFFF"/>
        </w:rPr>
        <w:t>（</w:t>
      </w:r>
      <w:r w:rsidR="007B1E65" w:rsidRPr="002835D2">
        <w:rPr>
          <w:rFonts w:ascii="宋体" w:hAnsi="宋体" w:hint="eastAsia"/>
          <w:sz w:val="24"/>
          <w:szCs w:val="24"/>
          <w:shd w:val="clear" w:color="auto" w:fill="FFFFFF"/>
        </w:rPr>
        <w:t>1</w:t>
      </w:r>
      <w:r w:rsidR="00996354" w:rsidRPr="002835D2">
        <w:rPr>
          <w:rFonts w:ascii="宋体" w:hAnsi="宋体"/>
          <w:sz w:val="24"/>
          <w:szCs w:val="24"/>
          <w:shd w:val="clear" w:color="auto" w:fill="FFFFFF"/>
        </w:rPr>
        <w:t>0</w:t>
      </w:r>
      <w:r w:rsidR="007B1E65" w:rsidRPr="002835D2">
        <w:rPr>
          <w:rFonts w:ascii="宋体" w:hAnsi="宋体"/>
          <w:sz w:val="24"/>
          <w:szCs w:val="24"/>
          <w:shd w:val="clear" w:color="auto" w:fill="FFFFFF"/>
        </w:rPr>
        <w:t>～</w:t>
      </w:r>
      <w:r w:rsidR="00996354" w:rsidRPr="002835D2">
        <w:rPr>
          <w:rFonts w:ascii="宋体" w:hAnsi="宋体"/>
          <w:sz w:val="24"/>
          <w:szCs w:val="24"/>
          <w:shd w:val="clear" w:color="auto" w:fill="FFFFFF"/>
        </w:rPr>
        <w:t>300</w:t>
      </w:r>
      <w:r w:rsidR="00E03DCC" w:rsidRPr="002835D2">
        <w:rPr>
          <w:rFonts w:ascii="宋体" w:hAnsi="宋体"/>
          <w:sz w:val="24"/>
          <w:szCs w:val="24"/>
          <w:shd w:val="clear" w:color="auto" w:fill="FFFFFF"/>
        </w:rPr>
        <w:t>）</w:t>
      </w:r>
      <w:proofErr w:type="spellStart"/>
      <w:r w:rsidR="007B1E65" w:rsidRPr="002835D2">
        <w:rPr>
          <w:rFonts w:ascii="宋体" w:hAnsi="宋体"/>
          <w:sz w:val="24"/>
          <w:szCs w:val="24"/>
          <w:shd w:val="clear" w:color="auto" w:fill="FFFFFF"/>
        </w:rPr>
        <w:t>kΩ</w:t>
      </w:r>
      <w:proofErr w:type="spellEnd"/>
      <w:r w:rsidRPr="002835D2">
        <w:rPr>
          <w:rFonts w:ascii="宋体" w:hAnsi="宋体" w:hint="eastAsia"/>
          <w:sz w:val="24"/>
          <w:szCs w:val="24"/>
          <w:shd w:val="clear" w:color="auto" w:fill="FFFFFF"/>
        </w:rPr>
        <w:t>；</w:t>
      </w:r>
    </w:p>
    <w:p w14:paraId="20A146F6" w14:textId="15CF7D89" w:rsidR="007B1E65" w:rsidRPr="002835D2" w:rsidRDefault="007B1E65" w:rsidP="00234798">
      <w:pPr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最大允许误差</w:t>
      </w:r>
      <w:r w:rsidR="00234798" w:rsidRPr="002835D2">
        <w:rPr>
          <w:rFonts w:ascii="宋体" w:hAnsi="宋体" w:hint="eastAsia"/>
          <w:sz w:val="24"/>
          <w:szCs w:val="24"/>
          <w:shd w:val="clear" w:color="auto" w:fill="FFFFFF"/>
        </w:rPr>
        <w:t>：</w:t>
      </w:r>
      <w:r w:rsidR="00C9396F" w:rsidRPr="002835D2">
        <w:rPr>
          <w:rFonts w:ascii="宋体" w:hAnsi="宋体" w:hint="eastAsia"/>
          <w:sz w:val="24"/>
          <w:szCs w:val="24"/>
          <w:shd w:val="clear" w:color="auto" w:fill="FFFFFF"/>
        </w:rPr>
        <w:t>不大于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±</w:t>
      </w:r>
      <w:r w:rsidR="003844E9" w:rsidRPr="002835D2">
        <w:rPr>
          <w:rFonts w:ascii="宋体" w:hAnsi="宋体" w:hint="eastAsia"/>
          <w:sz w:val="24"/>
          <w:szCs w:val="24"/>
          <w:shd w:val="clear" w:color="auto" w:fill="FFFFFF"/>
        </w:rPr>
        <w:t>1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%</w:t>
      </w:r>
      <w:r w:rsidR="00B101EA" w:rsidRPr="002835D2">
        <w:rPr>
          <w:rFonts w:ascii="宋体" w:hAnsi="宋体" w:hint="eastAsia"/>
          <w:sz w:val="24"/>
          <w:szCs w:val="24"/>
          <w:shd w:val="clear" w:color="auto" w:fill="FFFFFF"/>
        </w:rPr>
        <w:t>。</w:t>
      </w:r>
    </w:p>
    <w:p w14:paraId="0E211B44" w14:textId="11DF0968" w:rsidR="00FA4C93" w:rsidRPr="002835D2" w:rsidRDefault="00FA4C93" w:rsidP="00FA4C93">
      <w:pPr>
        <w:snapToGrid w:val="0"/>
        <w:spacing w:line="300" w:lineRule="auto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/>
          <w:sz w:val="24"/>
          <w:szCs w:val="24"/>
          <w:shd w:val="clear" w:color="auto" w:fill="FFFFFF"/>
        </w:rPr>
        <w:t>6.2.</w:t>
      </w:r>
      <w:r w:rsidR="003B0841" w:rsidRPr="002835D2">
        <w:rPr>
          <w:rFonts w:ascii="宋体" w:hAnsi="宋体"/>
          <w:sz w:val="24"/>
          <w:szCs w:val="24"/>
          <w:shd w:val="clear" w:color="auto" w:fill="FFFFFF"/>
        </w:rPr>
        <w:t>3</w:t>
      </w:r>
      <w:r w:rsidRPr="002835D2">
        <w:rPr>
          <w:rFonts w:ascii="宋体" w:hAnsi="宋体"/>
          <w:sz w:val="24"/>
          <w:szCs w:val="24"/>
          <w:shd w:val="clear" w:color="auto" w:fill="FFFFFF"/>
        </w:rPr>
        <w:t xml:space="preserve"> </w:t>
      </w:r>
      <w:r w:rsidR="0063579D" w:rsidRPr="002835D2">
        <w:rPr>
          <w:rFonts w:ascii="宋体" w:hAnsi="宋体" w:hint="eastAsia"/>
          <w:sz w:val="24"/>
          <w:szCs w:val="24"/>
          <w:shd w:val="clear" w:color="auto" w:fill="FFFFFF"/>
        </w:rPr>
        <w:t>标准电容</w:t>
      </w:r>
      <w:r w:rsidR="00E03DCC" w:rsidRPr="002835D2">
        <w:rPr>
          <w:rFonts w:ascii="宋体" w:hAnsi="宋体" w:hint="eastAsia"/>
          <w:sz w:val="24"/>
          <w:szCs w:val="24"/>
          <w:shd w:val="clear" w:color="auto" w:fill="FFFFFF"/>
        </w:rPr>
        <w:t>：</w:t>
      </w:r>
    </w:p>
    <w:p w14:paraId="3478A3C3" w14:textId="761CAE13" w:rsidR="00234798" w:rsidRPr="002835D2" w:rsidRDefault="00234798" w:rsidP="00234798">
      <w:pPr>
        <w:snapToGrid w:val="0"/>
        <w:spacing w:line="300" w:lineRule="auto"/>
        <w:ind w:firstLineChars="200"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工作频率：≤1</w:t>
      </w:r>
      <w:r w:rsidRPr="002835D2">
        <w:rPr>
          <w:rFonts w:ascii="宋体" w:hAnsi="宋体"/>
          <w:sz w:val="24"/>
          <w:szCs w:val="24"/>
          <w:shd w:val="clear" w:color="auto" w:fill="FFFFFF"/>
        </w:rPr>
        <w:t>00H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z</w:t>
      </w:r>
    </w:p>
    <w:p w14:paraId="0390572A" w14:textId="536C90F7" w:rsidR="00234798" w:rsidRPr="002835D2" w:rsidRDefault="00234798" w:rsidP="00234798">
      <w:pPr>
        <w:snapToGrid w:val="0"/>
        <w:spacing w:line="300" w:lineRule="auto"/>
        <w:ind w:firstLine="480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测量范围：</w:t>
      </w:r>
      <w:r w:rsidR="00E03DCC" w:rsidRPr="002835D2">
        <w:rPr>
          <w:rFonts w:ascii="宋体" w:hAnsi="宋体" w:hint="eastAsia"/>
          <w:sz w:val="24"/>
          <w:szCs w:val="24"/>
          <w:shd w:val="clear" w:color="auto" w:fill="FFFFFF"/>
        </w:rPr>
        <w:t>（</w:t>
      </w:r>
      <w:r w:rsidR="00C05B7F" w:rsidRPr="002835D2">
        <w:rPr>
          <w:rFonts w:ascii="宋体" w:hAnsi="宋体"/>
          <w:sz w:val="24"/>
          <w:szCs w:val="24"/>
        </w:rPr>
        <w:t>1 ~100</w:t>
      </w:r>
      <w:r w:rsidR="00E03DCC" w:rsidRPr="002835D2">
        <w:rPr>
          <w:rFonts w:ascii="宋体" w:hAnsi="宋体"/>
          <w:sz w:val="24"/>
          <w:szCs w:val="24"/>
        </w:rPr>
        <w:t>）</w:t>
      </w:r>
      <w:proofErr w:type="spellStart"/>
      <w:r w:rsidR="00C05B7F" w:rsidRPr="002835D2">
        <w:rPr>
          <w:rFonts w:ascii="宋体" w:hAnsi="宋体"/>
          <w:sz w:val="24"/>
          <w:szCs w:val="24"/>
        </w:rPr>
        <w:t>μF</w:t>
      </w:r>
      <w:proofErr w:type="spellEnd"/>
      <w:r w:rsidRPr="002835D2">
        <w:rPr>
          <w:rFonts w:ascii="宋体" w:hAnsi="宋体" w:hint="eastAsia"/>
          <w:sz w:val="24"/>
          <w:szCs w:val="24"/>
        </w:rPr>
        <w:t>；</w:t>
      </w:r>
    </w:p>
    <w:p w14:paraId="3007CD1A" w14:textId="02DD881A" w:rsidR="007B1E65" w:rsidRPr="002835D2" w:rsidRDefault="007B1E65" w:rsidP="00234798">
      <w:pPr>
        <w:snapToGrid w:val="0"/>
        <w:spacing w:line="300" w:lineRule="auto"/>
        <w:ind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最大允许误差</w:t>
      </w:r>
      <w:r w:rsidR="00234798" w:rsidRPr="002835D2">
        <w:rPr>
          <w:rFonts w:ascii="宋体" w:hAnsi="宋体" w:hint="eastAsia"/>
          <w:sz w:val="24"/>
          <w:szCs w:val="24"/>
          <w:shd w:val="clear" w:color="auto" w:fill="FFFFFF"/>
        </w:rPr>
        <w:t>：</w:t>
      </w:r>
      <w:r w:rsidR="00C9396F" w:rsidRPr="002835D2">
        <w:rPr>
          <w:rFonts w:ascii="宋体" w:hAnsi="宋体" w:hint="eastAsia"/>
          <w:sz w:val="24"/>
          <w:szCs w:val="24"/>
          <w:shd w:val="clear" w:color="auto" w:fill="FFFFFF"/>
        </w:rPr>
        <w:t>不大于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±</w:t>
      </w:r>
      <w:r w:rsidR="00C05B7F" w:rsidRPr="002835D2">
        <w:rPr>
          <w:rFonts w:ascii="宋体" w:hAnsi="宋体"/>
          <w:sz w:val="24"/>
          <w:szCs w:val="24"/>
          <w:shd w:val="clear" w:color="auto" w:fill="FFFFFF"/>
        </w:rPr>
        <w:t>1</w:t>
      </w:r>
      <w:r w:rsidRPr="002835D2">
        <w:rPr>
          <w:rFonts w:ascii="宋体" w:hAnsi="宋体"/>
          <w:sz w:val="24"/>
          <w:szCs w:val="24"/>
          <w:shd w:val="clear" w:color="auto" w:fill="FFFFFF"/>
        </w:rPr>
        <w:t>%</w:t>
      </w:r>
      <w:r w:rsidR="00B101EA" w:rsidRPr="002835D2">
        <w:rPr>
          <w:rFonts w:ascii="宋体" w:hAnsi="宋体" w:hint="eastAsia"/>
          <w:sz w:val="24"/>
          <w:szCs w:val="24"/>
          <w:shd w:val="clear" w:color="auto" w:fill="FFFFFF"/>
        </w:rPr>
        <w:t>。</w:t>
      </w:r>
    </w:p>
    <w:p w14:paraId="7B81A583" w14:textId="57FCFF4E" w:rsidR="0063579D" w:rsidRPr="002835D2" w:rsidRDefault="0063579D" w:rsidP="00FA4C93">
      <w:pPr>
        <w:snapToGrid w:val="0"/>
        <w:spacing w:line="300" w:lineRule="auto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6</w:t>
      </w:r>
      <w:r w:rsidRPr="002835D2">
        <w:rPr>
          <w:rFonts w:ascii="宋体" w:hAnsi="宋体"/>
          <w:sz w:val="24"/>
          <w:szCs w:val="24"/>
          <w:shd w:val="clear" w:color="auto" w:fill="FFFFFF"/>
        </w:rPr>
        <w:t xml:space="preserve">.2.4 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直流电压源</w:t>
      </w:r>
    </w:p>
    <w:p w14:paraId="01C19A98" w14:textId="7B5461FA" w:rsidR="00234798" w:rsidRPr="002835D2" w:rsidRDefault="00234798" w:rsidP="00234798">
      <w:pPr>
        <w:snapToGrid w:val="0"/>
        <w:spacing w:line="300" w:lineRule="auto"/>
        <w:ind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测量范围：</w:t>
      </w:r>
      <w:r w:rsidR="007B1E65" w:rsidRPr="002835D2">
        <w:rPr>
          <w:rFonts w:ascii="宋体" w:hAnsi="宋体"/>
          <w:sz w:val="24"/>
          <w:szCs w:val="24"/>
          <w:shd w:val="clear" w:color="auto" w:fill="FFFFFF"/>
        </w:rPr>
        <w:t>（</w:t>
      </w:r>
      <w:r w:rsidR="00B101EA" w:rsidRPr="002835D2">
        <w:rPr>
          <w:rFonts w:ascii="宋体" w:hAnsi="宋体"/>
          <w:sz w:val="24"/>
          <w:szCs w:val="24"/>
          <w:shd w:val="clear" w:color="auto" w:fill="FFFFFF"/>
        </w:rPr>
        <w:t>10</w:t>
      </w:r>
      <w:r w:rsidR="007B1E65" w:rsidRPr="002835D2">
        <w:rPr>
          <w:rFonts w:ascii="宋体" w:hAnsi="宋体"/>
          <w:sz w:val="24"/>
          <w:szCs w:val="24"/>
        </w:rPr>
        <w:t>～</w:t>
      </w:r>
      <w:r w:rsidR="001E368A" w:rsidRPr="002835D2">
        <w:rPr>
          <w:rFonts w:ascii="宋体" w:hAnsi="宋体"/>
          <w:sz w:val="24"/>
          <w:szCs w:val="24"/>
        </w:rPr>
        <w:t>300</w:t>
      </w:r>
      <w:r w:rsidR="007B1E65" w:rsidRPr="002835D2">
        <w:rPr>
          <w:rFonts w:ascii="宋体" w:hAnsi="宋体" w:hint="eastAsia"/>
          <w:sz w:val="24"/>
          <w:szCs w:val="24"/>
        </w:rPr>
        <w:t>）</w:t>
      </w:r>
      <w:r w:rsidR="00B101EA" w:rsidRPr="002835D2">
        <w:rPr>
          <w:rFonts w:ascii="宋体" w:hAnsi="宋体"/>
          <w:sz w:val="24"/>
          <w:szCs w:val="24"/>
          <w:shd w:val="clear" w:color="auto" w:fill="FFFFFF"/>
        </w:rPr>
        <w:t>V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；</w:t>
      </w:r>
    </w:p>
    <w:p w14:paraId="2FA30A58" w14:textId="3B82BDA6" w:rsidR="007B1E65" w:rsidRPr="002835D2" w:rsidRDefault="007B1E65" w:rsidP="00234798">
      <w:pPr>
        <w:snapToGrid w:val="0"/>
        <w:spacing w:line="300" w:lineRule="auto"/>
        <w:ind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/>
          <w:sz w:val="24"/>
          <w:szCs w:val="24"/>
          <w:shd w:val="clear" w:color="auto" w:fill="FFFFFF"/>
        </w:rPr>
        <w:t>最大允许误差</w:t>
      </w:r>
      <w:r w:rsidR="00234798" w:rsidRPr="002835D2">
        <w:rPr>
          <w:rFonts w:ascii="宋体" w:hAnsi="宋体" w:hint="eastAsia"/>
          <w:sz w:val="24"/>
          <w:szCs w:val="24"/>
          <w:shd w:val="clear" w:color="auto" w:fill="FFFFFF"/>
        </w:rPr>
        <w:t>：</w:t>
      </w:r>
      <w:r w:rsidR="00C9396F" w:rsidRPr="002835D2">
        <w:rPr>
          <w:rFonts w:ascii="宋体" w:hAnsi="宋体" w:hint="eastAsia"/>
          <w:sz w:val="24"/>
          <w:szCs w:val="24"/>
          <w:shd w:val="clear" w:color="auto" w:fill="FFFFFF"/>
        </w:rPr>
        <w:t>不大于</w:t>
      </w:r>
      <w:r w:rsidRPr="002835D2">
        <w:rPr>
          <w:rFonts w:ascii="宋体" w:hAnsi="宋体"/>
          <w:sz w:val="24"/>
          <w:szCs w:val="24"/>
          <w:shd w:val="clear" w:color="auto" w:fill="FFFFFF"/>
        </w:rPr>
        <w:t>±</w:t>
      </w:r>
      <w:r w:rsidR="00B101EA" w:rsidRPr="002835D2">
        <w:rPr>
          <w:rFonts w:ascii="宋体" w:hAnsi="宋体"/>
          <w:sz w:val="24"/>
          <w:szCs w:val="24"/>
          <w:shd w:val="clear" w:color="auto" w:fill="FFFFFF"/>
        </w:rPr>
        <w:t>0.1</w:t>
      </w:r>
      <w:r w:rsidRPr="002835D2">
        <w:rPr>
          <w:rFonts w:ascii="宋体" w:hAnsi="宋体"/>
          <w:sz w:val="24"/>
          <w:szCs w:val="24"/>
          <w:shd w:val="clear" w:color="auto" w:fill="FFFFFF"/>
        </w:rPr>
        <w:t>%</w:t>
      </w:r>
      <w:r w:rsidR="00B101EA" w:rsidRPr="002835D2">
        <w:rPr>
          <w:rFonts w:ascii="宋体" w:hAnsi="宋体" w:hint="eastAsia"/>
          <w:sz w:val="24"/>
          <w:szCs w:val="24"/>
          <w:shd w:val="clear" w:color="auto" w:fill="FFFFFF"/>
        </w:rPr>
        <w:t>。</w:t>
      </w:r>
    </w:p>
    <w:p w14:paraId="6492D447" w14:textId="388BB00F" w:rsidR="0063579D" w:rsidRPr="002835D2" w:rsidRDefault="0063579D" w:rsidP="00FA4C93">
      <w:pPr>
        <w:snapToGrid w:val="0"/>
        <w:spacing w:line="300" w:lineRule="auto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6</w:t>
      </w:r>
      <w:r w:rsidRPr="002835D2">
        <w:rPr>
          <w:rFonts w:ascii="宋体" w:hAnsi="宋体"/>
          <w:sz w:val="24"/>
          <w:szCs w:val="24"/>
          <w:shd w:val="clear" w:color="auto" w:fill="FFFFFF"/>
        </w:rPr>
        <w:t xml:space="preserve">.2.5 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交流电压源</w:t>
      </w:r>
    </w:p>
    <w:p w14:paraId="2E7D62BD" w14:textId="77777777" w:rsidR="00234798" w:rsidRPr="002835D2" w:rsidRDefault="00234798" w:rsidP="004F19EE">
      <w:pPr>
        <w:snapToGrid w:val="0"/>
        <w:spacing w:line="300" w:lineRule="auto"/>
        <w:ind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测量范围：</w:t>
      </w:r>
      <w:r w:rsidR="00E03DCC" w:rsidRPr="002835D2">
        <w:rPr>
          <w:rFonts w:ascii="宋体" w:hAnsi="宋体" w:hint="eastAsia"/>
          <w:sz w:val="24"/>
          <w:szCs w:val="24"/>
          <w:shd w:val="clear" w:color="auto" w:fill="FFFFFF"/>
        </w:rPr>
        <w:t>（</w:t>
      </w:r>
      <w:r w:rsidR="00B101EA" w:rsidRPr="002835D2">
        <w:rPr>
          <w:rFonts w:ascii="宋体" w:hAnsi="宋体"/>
          <w:sz w:val="24"/>
          <w:szCs w:val="24"/>
          <w:shd w:val="clear" w:color="auto" w:fill="FFFFFF"/>
        </w:rPr>
        <w:t>10</w:t>
      </w:r>
      <w:r w:rsidR="00B101EA" w:rsidRPr="002835D2">
        <w:rPr>
          <w:rFonts w:ascii="宋体" w:hAnsi="宋体"/>
          <w:sz w:val="24"/>
          <w:szCs w:val="24"/>
        </w:rPr>
        <w:t>～</w:t>
      </w:r>
      <w:r w:rsidR="001E368A" w:rsidRPr="002835D2">
        <w:rPr>
          <w:rFonts w:ascii="宋体" w:hAnsi="宋体"/>
          <w:sz w:val="24"/>
          <w:szCs w:val="24"/>
        </w:rPr>
        <w:t>300</w:t>
      </w:r>
      <w:r w:rsidR="00E03DCC" w:rsidRPr="002835D2">
        <w:rPr>
          <w:rFonts w:ascii="宋体" w:hAnsi="宋体" w:hint="eastAsia"/>
          <w:sz w:val="24"/>
          <w:szCs w:val="24"/>
        </w:rPr>
        <w:t>）</w:t>
      </w:r>
      <w:r w:rsidR="00B101EA" w:rsidRPr="002835D2">
        <w:rPr>
          <w:rFonts w:ascii="宋体" w:hAnsi="宋体"/>
          <w:sz w:val="24"/>
          <w:szCs w:val="24"/>
          <w:shd w:val="clear" w:color="auto" w:fill="FFFFFF"/>
        </w:rPr>
        <w:t>V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；</w:t>
      </w:r>
    </w:p>
    <w:p w14:paraId="2C540F1E" w14:textId="08EC9597" w:rsidR="00FA4C93" w:rsidRPr="002835D2" w:rsidRDefault="00B101EA" w:rsidP="004F19EE">
      <w:pPr>
        <w:snapToGrid w:val="0"/>
        <w:spacing w:line="300" w:lineRule="auto"/>
        <w:ind w:firstLine="480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/>
          <w:sz w:val="24"/>
          <w:szCs w:val="24"/>
          <w:shd w:val="clear" w:color="auto" w:fill="FFFFFF"/>
        </w:rPr>
        <w:t>最大允许误差</w:t>
      </w:r>
      <w:r w:rsidR="00234798" w:rsidRPr="002835D2">
        <w:rPr>
          <w:rFonts w:ascii="宋体" w:hAnsi="宋体" w:hint="eastAsia"/>
          <w:sz w:val="24"/>
          <w:szCs w:val="24"/>
          <w:shd w:val="clear" w:color="auto" w:fill="FFFFFF"/>
        </w:rPr>
        <w:t>：</w:t>
      </w:r>
      <w:r w:rsidR="00C9396F" w:rsidRPr="002835D2">
        <w:rPr>
          <w:rFonts w:ascii="宋体" w:hAnsi="宋体" w:hint="eastAsia"/>
          <w:sz w:val="24"/>
          <w:szCs w:val="24"/>
          <w:shd w:val="clear" w:color="auto" w:fill="FFFFFF"/>
        </w:rPr>
        <w:t>不大于</w:t>
      </w:r>
      <w:r w:rsidRPr="002835D2">
        <w:rPr>
          <w:rFonts w:ascii="宋体" w:hAnsi="宋体"/>
          <w:sz w:val="24"/>
          <w:szCs w:val="24"/>
          <w:shd w:val="clear" w:color="auto" w:fill="FFFFFF"/>
        </w:rPr>
        <w:t>±0.2%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。</w:t>
      </w:r>
    </w:p>
    <w:p w14:paraId="4D58D4AD" w14:textId="2A230502" w:rsidR="003B0841" w:rsidRPr="002835D2" w:rsidRDefault="003B0841" w:rsidP="003B0841">
      <w:pPr>
        <w:snapToGrid w:val="0"/>
        <w:spacing w:line="300" w:lineRule="auto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6</w:t>
      </w:r>
      <w:r w:rsidRPr="002835D2">
        <w:rPr>
          <w:rFonts w:ascii="宋体" w:hAnsi="宋体"/>
          <w:sz w:val="24"/>
          <w:szCs w:val="24"/>
          <w:shd w:val="clear" w:color="auto" w:fill="FFFFFF"/>
        </w:rPr>
        <w:t xml:space="preserve">.2.6 </w:t>
      </w:r>
      <w:r w:rsidR="00D703AA" w:rsidRPr="002835D2">
        <w:rPr>
          <w:rFonts w:ascii="宋体" w:hAnsi="宋体" w:hint="eastAsia"/>
          <w:sz w:val="24"/>
          <w:szCs w:val="24"/>
          <w:shd w:val="clear" w:color="auto" w:fill="FFFFFF"/>
        </w:rPr>
        <w:t>直流系统接地查找仪校准装置</w:t>
      </w:r>
    </w:p>
    <w:p w14:paraId="1C83F41F" w14:textId="4090CA2F" w:rsidR="00D703AA" w:rsidRPr="002835D2" w:rsidRDefault="00D703AA" w:rsidP="003B0841">
      <w:pPr>
        <w:snapToGrid w:val="0"/>
        <w:spacing w:line="300" w:lineRule="auto"/>
        <w:jc w:val="left"/>
        <w:rPr>
          <w:rFonts w:ascii="宋体" w:hAnsi="宋体"/>
          <w:sz w:val="24"/>
          <w:szCs w:val="24"/>
          <w:shd w:val="clear" w:color="auto" w:fill="FFFFFF"/>
        </w:rPr>
      </w:pPr>
      <w:r w:rsidRPr="002835D2">
        <w:rPr>
          <w:rFonts w:ascii="宋体" w:hAnsi="宋体" w:hint="eastAsia"/>
          <w:sz w:val="24"/>
          <w:szCs w:val="24"/>
          <w:shd w:val="clear" w:color="auto" w:fill="FFFFFF"/>
        </w:rPr>
        <w:t xml:space="preserve"> </w:t>
      </w:r>
      <w:r w:rsidRPr="002835D2">
        <w:rPr>
          <w:rFonts w:ascii="宋体" w:hAnsi="宋体"/>
          <w:sz w:val="24"/>
          <w:szCs w:val="24"/>
          <w:shd w:val="clear" w:color="auto" w:fill="FFFFFF"/>
        </w:rPr>
        <w:t xml:space="preserve">   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电压、电阻、电容技术指标符合6</w:t>
      </w:r>
      <w:r w:rsidRPr="002835D2">
        <w:rPr>
          <w:rFonts w:ascii="宋体" w:hAnsi="宋体"/>
          <w:sz w:val="24"/>
          <w:szCs w:val="24"/>
          <w:shd w:val="clear" w:color="auto" w:fill="FFFFFF"/>
        </w:rPr>
        <w:t>.2.1</w:t>
      </w:r>
      <w:r w:rsidR="002835D2" w:rsidRPr="002835D2">
        <w:rPr>
          <w:rFonts w:ascii="宋体" w:hAnsi="宋体"/>
          <w:sz w:val="24"/>
          <w:szCs w:val="24"/>
        </w:rPr>
        <w:t>～</w:t>
      </w:r>
      <w:r w:rsidRPr="002835D2">
        <w:rPr>
          <w:rFonts w:ascii="宋体" w:hAnsi="宋体"/>
          <w:sz w:val="24"/>
          <w:szCs w:val="24"/>
          <w:shd w:val="clear" w:color="auto" w:fill="FFFFFF"/>
        </w:rPr>
        <w:t>6.2.5</w:t>
      </w:r>
      <w:r w:rsidRPr="002835D2">
        <w:rPr>
          <w:rFonts w:ascii="宋体" w:hAnsi="宋体" w:hint="eastAsia"/>
          <w:sz w:val="24"/>
          <w:szCs w:val="24"/>
          <w:shd w:val="clear" w:color="auto" w:fill="FFFFFF"/>
        </w:rPr>
        <w:t>要求。</w:t>
      </w:r>
    </w:p>
    <w:p w14:paraId="2F2CF334" w14:textId="55D2848A" w:rsidR="00D703AA" w:rsidRPr="00BF1FDC" w:rsidRDefault="00D703AA" w:rsidP="001468FA">
      <w:pPr>
        <w:snapToGrid w:val="0"/>
        <w:spacing w:line="360" w:lineRule="auto"/>
        <w:ind w:firstLineChars="200" w:firstLine="420"/>
        <w:jc w:val="left"/>
        <w:rPr>
          <w:rFonts w:eastAsia="仿宋"/>
          <w:bCs/>
          <w:szCs w:val="21"/>
        </w:rPr>
      </w:pPr>
      <w:bookmarkStart w:id="40" w:name="_Toc219234422"/>
      <w:bookmarkEnd w:id="38"/>
      <w:r w:rsidRPr="00234798">
        <w:rPr>
          <w:rFonts w:eastAsia="仿宋"/>
          <w:bCs/>
          <w:szCs w:val="21"/>
        </w:rPr>
        <w:t>注：</w:t>
      </w:r>
      <w:r w:rsidRPr="00234798">
        <w:rPr>
          <w:rFonts w:eastAsia="仿宋" w:hint="eastAsia"/>
          <w:bCs/>
          <w:szCs w:val="21"/>
        </w:rPr>
        <w:t>除上述设备外，也可以使用其他符合要求的计量器具作为标准设备</w:t>
      </w:r>
      <w:r w:rsidRPr="00234798">
        <w:rPr>
          <w:rFonts w:eastAsia="仿宋"/>
          <w:bCs/>
          <w:szCs w:val="21"/>
        </w:rPr>
        <w:t>。</w:t>
      </w:r>
    </w:p>
    <w:p w14:paraId="63F5D42F" w14:textId="525F0BA7" w:rsidR="00CF775C" w:rsidRPr="00BF1FDC" w:rsidRDefault="00CF775C">
      <w:pPr>
        <w:pStyle w:val="1"/>
        <w:spacing w:beforeLines="0" w:before="0" w:afterLines="0" w:after="0"/>
        <w:ind w:left="0" w:firstLine="0"/>
        <w:rPr>
          <w:rFonts w:ascii="Times New Roman"/>
          <w:color w:val="auto"/>
        </w:rPr>
      </w:pPr>
      <w:r w:rsidRPr="00BF1FDC">
        <w:rPr>
          <w:rFonts w:ascii="Times New Roman"/>
          <w:color w:val="auto"/>
        </w:rPr>
        <w:t>校准项目和</w:t>
      </w:r>
      <w:r w:rsidRPr="004F19EE">
        <w:rPr>
          <w:rFonts w:ascii="Times New Roman"/>
          <w:color w:val="auto"/>
        </w:rPr>
        <w:t>校准方法</w:t>
      </w:r>
      <w:bookmarkEnd w:id="40"/>
    </w:p>
    <w:p w14:paraId="68D9EEE8" w14:textId="77777777" w:rsidR="00CF775C" w:rsidRPr="00BF1FDC" w:rsidRDefault="00CF775C">
      <w:pPr>
        <w:pStyle w:val="2"/>
        <w:spacing w:beforeLines="0" w:before="0"/>
        <w:ind w:left="0" w:firstLine="0"/>
        <w:rPr>
          <w:rFonts w:ascii="Times New Roman" w:hAnsi="Times New Roman"/>
        </w:rPr>
      </w:pPr>
      <w:bookmarkStart w:id="41" w:name="_Toc219234423"/>
      <w:r w:rsidRPr="00BF1FDC">
        <w:rPr>
          <w:rFonts w:ascii="Times New Roman" w:hAnsi="Times New Roman"/>
        </w:rPr>
        <w:t>校准项目</w:t>
      </w:r>
      <w:bookmarkEnd w:id="41"/>
    </w:p>
    <w:p w14:paraId="587845DA" w14:textId="77777777" w:rsidR="00CF775C" w:rsidRPr="00BF1FDC" w:rsidRDefault="00CF775C">
      <w:pPr>
        <w:snapToGrid w:val="0"/>
        <w:ind w:left="425"/>
        <w:jc w:val="center"/>
        <w:rPr>
          <w:rFonts w:eastAsia="黑体"/>
          <w:szCs w:val="21"/>
        </w:rPr>
      </w:pPr>
      <w:bookmarkStart w:id="42" w:name="_Toc36478042"/>
      <w:r w:rsidRPr="00BF1FDC">
        <w:rPr>
          <w:rFonts w:eastAsia="黑体"/>
          <w:szCs w:val="21"/>
        </w:rPr>
        <w:t>表</w:t>
      </w:r>
      <w:r w:rsidRPr="00BF1FDC">
        <w:rPr>
          <w:rFonts w:eastAsia="黑体"/>
          <w:szCs w:val="21"/>
        </w:rPr>
        <w:t xml:space="preserve">3 </w:t>
      </w:r>
      <w:r w:rsidRPr="00BF1FDC">
        <w:rPr>
          <w:rFonts w:eastAsia="黑体"/>
          <w:szCs w:val="21"/>
        </w:rPr>
        <w:t>校准项目一览表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114"/>
        <w:gridCol w:w="2126"/>
        <w:gridCol w:w="1843"/>
      </w:tblGrid>
      <w:tr w:rsidR="00CF775C" w:rsidRPr="00BF1FDC" w14:paraId="169C4832" w14:textId="77777777" w:rsidTr="00090557">
        <w:trPr>
          <w:trHeight w:val="33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A865" w14:textId="77777777" w:rsidR="00CF775C" w:rsidRPr="00BF1FDC" w:rsidRDefault="00CF775C">
            <w:pPr>
              <w:snapToGrid w:val="0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序号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E941" w14:textId="77777777" w:rsidR="00CF775C" w:rsidRPr="00BF1FDC" w:rsidRDefault="00CF775C">
            <w:pPr>
              <w:snapToGrid w:val="0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校准项目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5627" w14:textId="77777777" w:rsidR="00CF775C" w:rsidRPr="00BF1FDC" w:rsidRDefault="00CF775C">
            <w:pPr>
              <w:jc w:val="center"/>
              <w:rPr>
                <w:color w:val="000000"/>
                <w:szCs w:val="21"/>
              </w:rPr>
            </w:pPr>
            <w:r w:rsidRPr="00BF1FDC">
              <w:rPr>
                <w:color w:val="000000"/>
                <w:szCs w:val="21"/>
              </w:rPr>
              <w:t>计量特性条款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39A" w14:textId="77777777" w:rsidR="00CF775C" w:rsidRPr="00BF1FDC" w:rsidRDefault="00CF775C">
            <w:pPr>
              <w:jc w:val="center"/>
              <w:rPr>
                <w:color w:val="000000"/>
                <w:szCs w:val="21"/>
              </w:rPr>
            </w:pPr>
            <w:r w:rsidRPr="00BF1FDC">
              <w:rPr>
                <w:color w:val="000000"/>
                <w:szCs w:val="21"/>
              </w:rPr>
              <w:t>校准方法条款</w:t>
            </w:r>
          </w:p>
        </w:tc>
      </w:tr>
      <w:tr w:rsidR="00CF775C" w:rsidRPr="00BF1FDC" w14:paraId="2BD01FDB" w14:textId="77777777" w:rsidTr="00090557">
        <w:trPr>
          <w:trHeight w:val="33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333" w14:textId="77777777" w:rsidR="00CF775C" w:rsidRPr="00BF1FDC" w:rsidRDefault="00CF775C">
            <w:pPr>
              <w:jc w:val="center"/>
            </w:pPr>
            <w:r w:rsidRPr="00BF1FDC">
              <w:t>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855F" w14:textId="1CE6662C" w:rsidR="00CF775C" w:rsidRPr="00BF1FDC" w:rsidRDefault="00CF775C">
            <w:pPr>
              <w:jc w:val="center"/>
            </w:pPr>
            <w:r w:rsidRPr="00BF1FDC">
              <w:t>外观及</w:t>
            </w:r>
            <w:r w:rsidR="00090557">
              <w:rPr>
                <w:rFonts w:hint="eastAsia"/>
              </w:rPr>
              <w:t>通电</w:t>
            </w:r>
            <w:r w:rsidRPr="00BF1FDC">
              <w:t>检查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700C" w14:textId="77777777" w:rsidR="00CF775C" w:rsidRPr="00BF1FDC" w:rsidRDefault="00CF775C">
            <w:pPr>
              <w:snapToGrid w:val="0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A5D" w14:textId="77777777" w:rsidR="00CF775C" w:rsidRPr="00BF1FDC" w:rsidRDefault="00CF775C">
            <w:pPr>
              <w:jc w:val="center"/>
            </w:pPr>
            <w:r w:rsidRPr="00BF1FDC">
              <w:t>7.2.1</w:t>
            </w:r>
          </w:p>
        </w:tc>
      </w:tr>
      <w:tr w:rsidR="0068740B" w:rsidRPr="00BF1FDC" w14:paraId="1EBE801C" w14:textId="77777777" w:rsidTr="00090557">
        <w:trPr>
          <w:trHeight w:val="33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7F4" w14:textId="77777777" w:rsidR="0068740B" w:rsidRPr="00BF1FDC" w:rsidRDefault="0068740B" w:rsidP="0068740B">
            <w:pPr>
              <w:jc w:val="center"/>
            </w:pPr>
            <w:r w:rsidRPr="00BF1FDC">
              <w:t>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5BD9" w14:textId="7C6C3545" w:rsidR="0068740B" w:rsidRPr="00B1326D" w:rsidRDefault="0068740B" w:rsidP="0068740B">
            <w:pPr>
              <w:jc w:val="center"/>
              <w:rPr>
                <w:color w:val="FF0000"/>
              </w:rPr>
            </w:pPr>
            <w:r w:rsidRPr="00BF1FDC">
              <w:rPr>
                <w:szCs w:val="21"/>
              </w:rPr>
              <w:t>直流电压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765D" w14:textId="0BB86A28" w:rsidR="0068740B" w:rsidRPr="00BF1FDC" w:rsidRDefault="00714558" w:rsidP="0068740B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5.1</w:t>
            </w:r>
            <w:r>
              <w:rPr>
                <w:rFonts w:hint="eastAsia"/>
                <w:szCs w:val="21"/>
              </w:rPr>
              <w:t>~</w:t>
            </w:r>
            <w:r w:rsidR="0068740B" w:rsidRPr="00BF1FDC">
              <w:rPr>
                <w:szCs w:val="21"/>
              </w:rPr>
              <w:t>5.</w:t>
            </w:r>
            <w:r w:rsidR="00226251">
              <w:rPr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23A" w14:textId="77777777" w:rsidR="0068740B" w:rsidRPr="00BF1FDC" w:rsidRDefault="0068740B" w:rsidP="0068740B">
            <w:pPr>
              <w:jc w:val="center"/>
            </w:pPr>
            <w:r w:rsidRPr="00BF1FDC">
              <w:t>7.2.2</w:t>
            </w:r>
          </w:p>
        </w:tc>
      </w:tr>
      <w:tr w:rsidR="00714558" w:rsidRPr="00BF1FDC" w14:paraId="0E195BE7" w14:textId="77777777" w:rsidTr="00090557">
        <w:trPr>
          <w:trHeight w:val="33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8160" w14:textId="77777777" w:rsidR="00714558" w:rsidRPr="00BF1FDC" w:rsidRDefault="00714558" w:rsidP="00714558">
            <w:pPr>
              <w:jc w:val="center"/>
            </w:pPr>
            <w:r w:rsidRPr="00BF1FDC">
              <w:t>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F320" w14:textId="05BB219D" w:rsidR="00714558" w:rsidRPr="00467935" w:rsidRDefault="00714558" w:rsidP="00714558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交流电压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F5C1" w14:textId="308F1282" w:rsidR="00714558" w:rsidRPr="00BF1FDC" w:rsidRDefault="00714558" w:rsidP="0071455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5.1</w:t>
            </w:r>
            <w:r>
              <w:rPr>
                <w:rFonts w:hint="eastAsia"/>
                <w:szCs w:val="21"/>
              </w:rPr>
              <w:t>~</w:t>
            </w:r>
            <w:r w:rsidRPr="00BF1FDC">
              <w:rPr>
                <w:szCs w:val="21"/>
              </w:rPr>
              <w:t>5.</w:t>
            </w:r>
            <w:r>
              <w:rPr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2DE" w14:textId="77777777" w:rsidR="00714558" w:rsidRPr="00BF1FDC" w:rsidRDefault="00714558" w:rsidP="00714558">
            <w:pPr>
              <w:jc w:val="center"/>
            </w:pPr>
            <w:r w:rsidRPr="00BF1FDC">
              <w:t>7.2.3</w:t>
            </w:r>
          </w:p>
        </w:tc>
      </w:tr>
      <w:tr w:rsidR="00714558" w:rsidRPr="00BF1FDC" w14:paraId="40BDFE56" w14:textId="77777777" w:rsidTr="00090557">
        <w:trPr>
          <w:trHeight w:val="33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6ACE" w14:textId="77777777" w:rsidR="00714558" w:rsidRPr="00BF1FDC" w:rsidRDefault="00714558" w:rsidP="00714558">
            <w:pPr>
              <w:jc w:val="center"/>
            </w:pPr>
            <w:r w:rsidRPr="00BF1FDC">
              <w:t>4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6263" w14:textId="1B7AAD6F" w:rsidR="00714558" w:rsidRPr="00467935" w:rsidRDefault="00714558" w:rsidP="00714558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支路对地电阻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4C0D" w14:textId="70FA219F" w:rsidR="00714558" w:rsidRPr="00BF1FDC" w:rsidRDefault="00714558" w:rsidP="0071455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5.1</w:t>
            </w:r>
            <w:r>
              <w:rPr>
                <w:rFonts w:hint="eastAsia"/>
                <w:szCs w:val="21"/>
              </w:rPr>
              <w:t>~</w:t>
            </w:r>
            <w:r w:rsidRPr="00BF1FDC">
              <w:rPr>
                <w:szCs w:val="21"/>
              </w:rPr>
              <w:t>5.</w:t>
            </w:r>
            <w:r>
              <w:rPr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1A2" w14:textId="77777777" w:rsidR="00714558" w:rsidRPr="00BF1FDC" w:rsidRDefault="00714558" w:rsidP="00714558">
            <w:pPr>
              <w:jc w:val="center"/>
            </w:pPr>
            <w:r w:rsidRPr="00BF1FDC">
              <w:t>7.2.4</w:t>
            </w:r>
          </w:p>
        </w:tc>
      </w:tr>
      <w:tr w:rsidR="00714558" w:rsidRPr="00BF1FDC" w14:paraId="39D31113" w14:textId="77777777" w:rsidTr="00090557">
        <w:trPr>
          <w:trHeight w:val="33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2B5" w14:textId="77777777" w:rsidR="00714558" w:rsidRPr="00BF1FDC" w:rsidRDefault="00714558" w:rsidP="00714558">
            <w:pPr>
              <w:jc w:val="center"/>
            </w:pPr>
            <w:r w:rsidRPr="00BF1FDC">
              <w:t>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AEF2" w14:textId="6C402819" w:rsidR="00714558" w:rsidRPr="00467935" w:rsidRDefault="00B36915" w:rsidP="00714558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系统</w:t>
            </w:r>
            <w:r w:rsidR="00467935" w:rsidRPr="00467935">
              <w:rPr>
                <w:rFonts w:hint="eastAsia"/>
                <w:szCs w:val="21"/>
              </w:rPr>
              <w:t>正</w:t>
            </w:r>
            <w:r w:rsidR="00E03DCC">
              <w:rPr>
                <w:rFonts w:hint="eastAsia"/>
                <w:szCs w:val="21"/>
              </w:rPr>
              <w:t>（</w:t>
            </w:r>
            <w:r w:rsidR="00467935" w:rsidRPr="00467935">
              <w:rPr>
                <w:rFonts w:hint="eastAsia"/>
                <w:szCs w:val="21"/>
              </w:rPr>
              <w:t>负</w:t>
            </w:r>
            <w:r w:rsidR="00E03DCC">
              <w:rPr>
                <w:rFonts w:hint="eastAsia"/>
                <w:szCs w:val="21"/>
              </w:rPr>
              <w:t>）</w:t>
            </w:r>
            <w:r w:rsidR="00467935" w:rsidRPr="00467935">
              <w:rPr>
                <w:rFonts w:hint="eastAsia"/>
                <w:szCs w:val="21"/>
              </w:rPr>
              <w:t>极</w:t>
            </w:r>
            <w:r w:rsidRPr="00BF1FDC">
              <w:rPr>
                <w:szCs w:val="21"/>
              </w:rPr>
              <w:t>对地电阻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67E8" w14:textId="6A88FDCA" w:rsidR="00714558" w:rsidRPr="00BF1FDC" w:rsidRDefault="00714558" w:rsidP="0071455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5.1</w:t>
            </w:r>
            <w:r>
              <w:rPr>
                <w:rFonts w:hint="eastAsia"/>
                <w:szCs w:val="21"/>
              </w:rPr>
              <w:t>~</w:t>
            </w:r>
            <w:r w:rsidRPr="00BF1FDC">
              <w:rPr>
                <w:szCs w:val="21"/>
              </w:rPr>
              <w:t>5.</w:t>
            </w:r>
            <w:r>
              <w:rPr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21FF" w14:textId="77777777" w:rsidR="00714558" w:rsidRPr="00BF1FDC" w:rsidRDefault="00714558" w:rsidP="00714558">
            <w:pPr>
              <w:jc w:val="center"/>
            </w:pPr>
            <w:r w:rsidRPr="00BF1FDC">
              <w:t>7.2.5</w:t>
            </w:r>
          </w:p>
        </w:tc>
      </w:tr>
      <w:tr w:rsidR="00714558" w:rsidRPr="00BF1FDC" w14:paraId="0803FC5A" w14:textId="77777777" w:rsidTr="00090557">
        <w:trPr>
          <w:trHeight w:val="33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CCC8" w14:textId="77777777" w:rsidR="00714558" w:rsidRPr="00BF1FDC" w:rsidRDefault="00714558" w:rsidP="00714558">
            <w:pPr>
              <w:jc w:val="center"/>
            </w:pPr>
            <w:r w:rsidRPr="00BF1FDC">
              <w:t>6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0E6B" w14:textId="357BCDE1" w:rsidR="00714558" w:rsidRPr="00467935" w:rsidRDefault="00B36915" w:rsidP="00714558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系统对地电阻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D8CA" w14:textId="6DCACC31" w:rsidR="00714558" w:rsidRPr="00BF1FDC" w:rsidRDefault="00714558" w:rsidP="0071455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5.1</w:t>
            </w:r>
            <w:r>
              <w:rPr>
                <w:rFonts w:hint="eastAsia"/>
                <w:szCs w:val="21"/>
              </w:rPr>
              <w:t>~</w:t>
            </w:r>
            <w:r w:rsidRPr="00BF1FDC">
              <w:rPr>
                <w:szCs w:val="21"/>
              </w:rPr>
              <w:t>5.</w:t>
            </w:r>
            <w:r>
              <w:rPr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A6E1" w14:textId="77777777" w:rsidR="00714558" w:rsidRPr="00BF1FDC" w:rsidRDefault="00714558" w:rsidP="00714558">
            <w:pPr>
              <w:jc w:val="center"/>
            </w:pPr>
            <w:r w:rsidRPr="00BF1FDC">
              <w:t>7.2.6</w:t>
            </w:r>
          </w:p>
        </w:tc>
      </w:tr>
      <w:tr w:rsidR="00714558" w:rsidRPr="00BF1FDC" w14:paraId="451EFD18" w14:textId="77777777" w:rsidTr="00090557">
        <w:trPr>
          <w:trHeight w:val="33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0C7" w14:textId="77777777" w:rsidR="00714558" w:rsidRPr="00BF1FDC" w:rsidRDefault="00714558" w:rsidP="00714558">
            <w:pPr>
              <w:jc w:val="center"/>
            </w:pPr>
            <w:r w:rsidRPr="00BF1FDC">
              <w:t>7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3218" w14:textId="14A3A098" w:rsidR="00714558" w:rsidRPr="00B1326D" w:rsidRDefault="00714558" w:rsidP="00714558">
            <w:pPr>
              <w:jc w:val="center"/>
              <w:rPr>
                <w:color w:val="FF0000"/>
              </w:rPr>
            </w:pPr>
            <w:r w:rsidRPr="00BF1FDC">
              <w:rPr>
                <w:szCs w:val="21"/>
              </w:rPr>
              <w:t>系统对</w:t>
            </w:r>
            <w:r>
              <w:rPr>
                <w:rFonts w:hint="eastAsia"/>
                <w:szCs w:val="21"/>
              </w:rPr>
              <w:t>地</w:t>
            </w:r>
            <w:r w:rsidRPr="00BF1FDC">
              <w:rPr>
                <w:szCs w:val="21"/>
              </w:rPr>
              <w:t>电容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875B" w14:textId="16C482A2" w:rsidR="00714558" w:rsidRPr="00BF1FDC" w:rsidRDefault="00714558" w:rsidP="0071455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5.1</w:t>
            </w:r>
            <w:r>
              <w:rPr>
                <w:rFonts w:hint="eastAsia"/>
                <w:szCs w:val="21"/>
              </w:rPr>
              <w:t>~</w:t>
            </w:r>
            <w:r w:rsidRPr="00BF1FDC">
              <w:rPr>
                <w:szCs w:val="21"/>
              </w:rPr>
              <w:t>5.</w:t>
            </w:r>
            <w:r>
              <w:rPr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038" w14:textId="77777777" w:rsidR="00714558" w:rsidRPr="00BF1FDC" w:rsidRDefault="00714558" w:rsidP="00714558">
            <w:pPr>
              <w:jc w:val="center"/>
            </w:pPr>
            <w:r w:rsidRPr="00BF1FDC">
              <w:t>7.2.7</w:t>
            </w:r>
          </w:p>
        </w:tc>
      </w:tr>
      <w:bookmarkEnd w:id="42"/>
    </w:tbl>
    <w:p w14:paraId="50E05902" w14:textId="0E923A0D" w:rsidR="00CF775C" w:rsidRPr="00BF1FDC" w:rsidRDefault="00CF775C" w:rsidP="00090557">
      <w:pPr>
        <w:snapToGrid w:val="0"/>
        <w:spacing w:line="360" w:lineRule="auto"/>
        <w:jc w:val="left"/>
        <w:rPr>
          <w:sz w:val="24"/>
          <w:szCs w:val="24"/>
        </w:rPr>
      </w:pPr>
    </w:p>
    <w:p w14:paraId="49C39305" w14:textId="77777777" w:rsidR="00CF775C" w:rsidRPr="00BF1FDC" w:rsidRDefault="00CF775C">
      <w:pPr>
        <w:pStyle w:val="2"/>
        <w:spacing w:beforeLines="0" w:before="0"/>
        <w:ind w:left="0" w:firstLine="0"/>
        <w:rPr>
          <w:rFonts w:ascii="Times New Roman" w:hAnsi="Times New Roman"/>
        </w:rPr>
      </w:pPr>
      <w:bookmarkStart w:id="43" w:name="_Toc219234424"/>
      <w:bookmarkStart w:id="44" w:name="_Toc128810545"/>
      <w:r w:rsidRPr="00BF1FDC">
        <w:rPr>
          <w:rFonts w:ascii="Times New Roman" w:hAnsi="Times New Roman"/>
        </w:rPr>
        <w:t>校准方法</w:t>
      </w:r>
      <w:bookmarkEnd w:id="43"/>
    </w:p>
    <w:p w14:paraId="6EEBF2DE" w14:textId="3761DCE5" w:rsidR="00CF775C" w:rsidRPr="002835D2" w:rsidRDefault="00CF775C" w:rsidP="00CB46C0">
      <w:pPr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t>7.2.1外观及</w:t>
      </w:r>
      <w:r w:rsidR="00090557" w:rsidRPr="002835D2">
        <w:rPr>
          <w:rFonts w:ascii="宋体" w:hAnsi="宋体" w:hint="eastAsia"/>
          <w:sz w:val="24"/>
          <w:szCs w:val="24"/>
        </w:rPr>
        <w:t>通电</w:t>
      </w:r>
      <w:r w:rsidRPr="002835D2">
        <w:rPr>
          <w:rFonts w:ascii="宋体" w:hAnsi="宋体"/>
          <w:sz w:val="24"/>
          <w:szCs w:val="24"/>
        </w:rPr>
        <w:t>检查</w:t>
      </w:r>
    </w:p>
    <w:p w14:paraId="49A07BA3" w14:textId="5BE38BE8" w:rsidR="00090557" w:rsidRDefault="00117A34" w:rsidP="00225FAA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7A035F">
        <w:rPr>
          <w:rFonts w:hint="eastAsia"/>
          <w:sz w:val="24"/>
          <w:szCs w:val="24"/>
        </w:rPr>
        <w:lastRenderedPageBreak/>
        <w:t>a</w:t>
      </w:r>
      <w:r w:rsidRPr="007A035F">
        <w:rPr>
          <w:rFonts w:hint="eastAsia"/>
          <w:sz w:val="24"/>
          <w:szCs w:val="24"/>
        </w:rPr>
        <w:t>）外</w:t>
      </w:r>
      <w:r w:rsidR="00090557" w:rsidRPr="007A035F">
        <w:rPr>
          <w:rFonts w:hint="eastAsia"/>
          <w:sz w:val="24"/>
          <w:szCs w:val="24"/>
        </w:rPr>
        <w:t>形结构</w:t>
      </w:r>
      <w:r w:rsidRPr="007A035F">
        <w:rPr>
          <w:rFonts w:hint="eastAsia"/>
          <w:sz w:val="24"/>
          <w:szCs w:val="24"/>
        </w:rPr>
        <w:t>完好，</w:t>
      </w:r>
      <w:r w:rsidRPr="007A035F">
        <w:rPr>
          <w:sz w:val="24"/>
          <w:szCs w:val="24"/>
        </w:rPr>
        <w:t>无影响正常</w:t>
      </w:r>
      <w:r w:rsidRPr="007A035F">
        <w:rPr>
          <w:rFonts w:hint="eastAsia"/>
          <w:sz w:val="24"/>
          <w:szCs w:val="24"/>
        </w:rPr>
        <w:t>工作</w:t>
      </w:r>
      <w:r w:rsidRPr="007A035F">
        <w:rPr>
          <w:sz w:val="24"/>
          <w:szCs w:val="24"/>
        </w:rPr>
        <w:t>的</w:t>
      </w:r>
      <w:r w:rsidRPr="007A035F">
        <w:rPr>
          <w:rFonts w:hint="eastAsia"/>
          <w:sz w:val="24"/>
          <w:szCs w:val="24"/>
        </w:rPr>
        <w:t>机械损伤，</w:t>
      </w:r>
      <w:r w:rsidR="00090557" w:rsidRPr="007A035F">
        <w:rPr>
          <w:sz w:val="24"/>
          <w:szCs w:val="24"/>
        </w:rPr>
        <w:t>各</w:t>
      </w:r>
      <w:r w:rsidR="00090557" w:rsidRPr="007A035F">
        <w:rPr>
          <w:rFonts w:hint="eastAsia"/>
          <w:sz w:val="24"/>
          <w:szCs w:val="24"/>
        </w:rPr>
        <w:t>调节旋钮、按键应</w:t>
      </w:r>
      <w:r w:rsidR="00090557" w:rsidRPr="007A035F">
        <w:rPr>
          <w:sz w:val="24"/>
          <w:szCs w:val="24"/>
        </w:rPr>
        <w:t>灵活可靠</w:t>
      </w:r>
      <w:r w:rsidR="00090557" w:rsidRPr="007A035F">
        <w:rPr>
          <w:rFonts w:hint="eastAsia"/>
          <w:sz w:val="24"/>
          <w:szCs w:val="24"/>
        </w:rPr>
        <w:t>。</w:t>
      </w:r>
    </w:p>
    <w:p w14:paraId="7A3A8061" w14:textId="522D2176" w:rsidR="00090557" w:rsidRDefault="00090557" w:rsidP="00090557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）</w:t>
      </w:r>
      <w:r w:rsidR="00117A34">
        <w:rPr>
          <w:rFonts w:hint="eastAsia"/>
          <w:sz w:val="24"/>
          <w:szCs w:val="24"/>
        </w:rPr>
        <w:t>外壳或框架上应具有明显的接地端子及接地标志。</w:t>
      </w:r>
    </w:p>
    <w:p w14:paraId="3A3950DA" w14:textId="68C14E76" w:rsidR="00090557" w:rsidRDefault="00090557" w:rsidP="00090557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）</w:t>
      </w:r>
      <w:r w:rsidRPr="00BF1FDC">
        <w:rPr>
          <w:sz w:val="24"/>
          <w:szCs w:val="24"/>
        </w:rPr>
        <w:t>仪器名称、型号、出厂编号</w:t>
      </w:r>
      <w:r w:rsidR="007A035F" w:rsidRPr="00BF1FDC">
        <w:rPr>
          <w:sz w:val="24"/>
          <w:szCs w:val="24"/>
        </w:rPr>
        <w:t>、制造厂</w:t>
      </w:r>
      <w:r w:rsidR="007A035F">
        <w:rPr>
          <w:rFonts w:hint="eastAsia"/>
          <w:sz w:val="24"/>
          <w:szCs w:val="24"/>
        </w:rPr>
        <w:t>家</w:t>
      </w:r>
      <w:r w:rsidRPr="00BF1FDC">
        <w:rPr>
          <w:sz w:val="24"/>
          <w:szCs w:val="24"/>
        </w:rPr>
        <w:t>等信息应</w:t>
      </w:r>
      <w:r>
        <w:rPr>
          <w:rFonts w:hint="eastAsia"/>
          <w:sz w:val="24"/>
          <w:szCs w:val="24"/>
        </w:rPr>
        <w:t>有明确标记。</w:t>
      </w:r>
    </w:p>
    <w:p w14:paraId="1BE57219" w14:textId="2076D092" w:rsidR="00AC2BAC" w:rsidRPr="00BF1FDC" w:rsidRDefault="00090557" w:rsidP="00225FAA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</w:rPr>
        <w:t>）</w:t>
      </w:r>
      <w:r w:rsidR="00117A34">
        <w:rPr>
          <w:rFonts w:hint="eastAsia"/>
          <w:sz w:val="24"/>
          <w:szCs w:val="24"/>
        </w:rPr>
        <w:t>通电检查，仪器应能正常工作。</w:t>
      </w:r>
    </w:p>
    <w:p w14:paraId="6CF09963" w14:textId="2B61B9A1" w:rsidR="00CF775C" w:rsidRPr="002835D2" w:rsidRDefault="00CF775C" w:rsidP="00CB46C0">
      <w:pPr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bookmarkStart w:id="45" w:name="_Hlk117265627"/>
      <w:r w:rsidRPr="002835D2">
        <w:rPr>
          <w:rFonts w:ascii="宋体" w:hAnsi="宋体"/>
          <w:sz w:val="24"/>
          <w:szCs w:val="24"/>
        </w:rPr>
        <w:t>7.2.2 直流电压示值误差</w:t>
      </w:r>
    </w:p>
    <w:p w14:paraId="6539579C" w14:textId="2D8C2B19" w:rsidR="00CF775C" w:rsidRPr="002835D2" w:rsidRDefault="00CF775C" w:rsidP="00CB46C0">
      <w:pPr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t>7.2.2.1校准点选取</w:t>
      </w:r>
    </w:p>
    <w:p w14:paraId="755E1FCB" w14:textId="75BDFA14" w:rsidR="00E20F7E" w:rsidRDefault="00E20F7E" w:rsidP="00960A3F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直流电源电压示值误差一般选取</w:t>
      </w:r>
      <w:r w:rsidRPr="00BF1FDC">
        <w:rPr>
          <w:sz w:val="24"/>
          <w:szCs w:val="24"/>
        </w:rPr>
        <w:t>24V</w:t>
      </w:r>
      <w:r w:rsidRPr="00BF1FDC">
        <w:rPr>
          <w:sz w:val="24"/>
          <w:szCs w:val="24"/>
        </w:rPr>
        <w:t>，</w:t>
      </w:r>
      <w:r w:rsidRPr="00BF1FDC">
        <w:rPr>
          <w:sz w:val="24"/>
          <w:szCs w:val="24"/>
        </w:rPr>
        <w:t>48V</w:t>
      </w:r>
      <w:r w:rsidRPr="00BF1FDC">
        <w:rPr>
          <w:sz w:val="24"/>
          <w:szCs w:val="24"/>
        </w:rPr>
        <w:t>，</w:t>
      </w:r>
      <w:r w:rsidRPr="00BF1FDC">
        <w:rPr>
          <w:sz w:val="24"/>
          <w:szCs w:val="24"/>
        </w:rPr>
        <w:t>110V</w:t>
      </w:r>
      <w:r w:rsidRPr="00BF1FDC">
        <w:rPr>
          <w:sz w:val="24"/>
          <w:szCs w:val="24"/>
        </w:rPr>
        <w:t>，</w:t>
      </w:r>
      <w:r w:rsidRPr="00BF1FDC">
        <w:rPr>
          <w:sz w:val="24"/>
          <w:szCs w:val="24"/>
        </w:rPr>
        <w:t xml:space="preserve">220V </w:t>
      </w:r>
      <w:r w:rsidRPr="00BF1FDC">
        <w:rPr>
          <w:sz w:val="24"/>
          <w:szCs w:val="24"/>
        </w:rPr>
        <w:t>电压点进行校准</w:t>
      </w:r>
      <w:r w:rsidR="00FD39C1">
        <w:rPr>
          <w:rFonts w:hint="eastAsia"/>
          <w:sz w:val="24"/>
          <w:szCs w:val="24"/>
        </w:rPr>
        <w:t>。</w:t>
      </w:r>
    </w:p>
    <w:p w14:paraId="7B135138" w14:textId="76780753" w:rsidR="00FD39C1" w:rsidRPr="00960A3F" w:rsidRDefault="00FD39C1" w:rsidP="00960A3F">
      <w:pPr>
        <w:snapToGrid w:val="0"/>
        <w:spacing w:line="360" w:lineRule="auto"/>
        <w:ind w:firstLineChars="200" w:firstLine="420"/>
        <w:jc w:val="left"/>
        <w:rPr>
          <w:rFonts w:ascii="仿宋" w:eastAsia="仿宋" w:hAnsi="仿宋"/>
          <w:szCs w:val="21"/>
        </w:rPr>
      </w:pPr>
      <w:r w:rsidRPr="00960A3F">
        <w:rPr>
          <w:rFonts w:ascii="仿宋" w:eastAsia="仿宋" w:hAnsi="仿宋" w:hint="eastAsia"/>
          <w:szCs w:val="21"/>
        </w:rPr>
        <w:t>注：当客户有特殊需要时，</w:t>
      </w:r>
      <w:r w:rsidRPr="00960A3F">
        <w:rPr>
          <w:rFonts w:ascii="仿宋" w:eastAsia="仿宋" w:hAnsi="仿宋"/>
          <w:szCs w:val="21"/>
        </w:rPr>
        <w:t>可以根据</w:t>
      </w:r>
      <w:r w:rsidRPr="00960A3F">
        <w:rPr>
          <w:rFonts w:ascii="仿宋" w:eastAsia="仿宋" w:hAnsi="仿宋" w:hint="eastAsia"/>
          <w:szCs w:val="21"/>
        </w:rPr>
        <w:t>客户要求</w:t>
      </w:r>
      <w:r w:rsidRPr="00960A3F">
        <w:rPr>
          <w:rFonts w:ascii="仿宋" w:eastAsia="仿宋" w:hAnsi="仿宋"/>
          <w:szCs w:val="21"/>
        </w:rPr>
        <w:t>选</w:t>
      </w:r>
      <w:r w:rsidRPr="00960A3F">
        <w:rPr>
          <w:rFonts w:ascii="仿宋" w:eastAsia="仿宋" w:hAnsi="仿宋" w:hint="eastAsia"/>
          <w:szCs w:val="21"/>
        </w:rPr>
        <w:t>取</w:t>
      </w:r>
      <w:r w:rsidRPr="00960A3F">
        <w:rPr>
          <w:rFonts w:ascii="仿宋" w:eastAsia="仿宋" w:hAnsi="仿宋"/>
          <w:szCs w:val="21"/>
        </w:rPr>
        <w:t>校准点。</w:t>
      </w:r>
    </w:p>
    <w:p w14:paraId="12593AEB" w14:textId="67315981" w:rsidR="00CF775C" w:rsidRPr="002835D2" w:rsidRDefault="00CF775C" w:rsidP="00225FAA">
      <w:pPr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t>7.2.2.2</w:t>
      </w:r>
      <w:r w:rsidR="00E20F7E" w:rsidRPr="002835D2">
        <w:rPr>
          <w:rFonts w:ascii="宋体" w:hAnsi="宋体"/>
          <w:sz w:val="24"/>
          <w:szCs w:val="24"/>
        </w:rPr>
        <w:t>校准</w:t>
      </w:r>
      <w:r w:rsidR="00E20F7E" w:rsidRPr="002835D2">
        <w:rPr>
          <w:rFonts w:ascii="宋体" w:hAnsi="宋体" w:hint="eastAsia"/>
          <w:sz w:val="24"/>
          <w:szCs w:val="24"/>
        </w:rPr>
        <w:t>步骤</w:t>
      </w:r>
    </w:p>
    <w:p w14:paraId="0435FA4E" w14:textId="1F463B86" w:rsidR="00CF775C" w:rsidRPr="00E1398A" w:rsidRDefault="00E1398A" w:rsidP="00E1398A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E1398A">
        <w:rPr>
          <w:rFonts w:hint="eastAsia"/>
          <w:sz w:val="24"/>
          <w:szCs w:val="24"/>
        </w:rPr>
        <w:t>a</w:t>
      </w:r>
      <w:r w:rsidR="00E03DCC">
        <w:rPr>
          <w:sz w:val="24"/>
          <w:szCs w:val="24"/>
        </w:rPr>
        <w:t>）</w:t>
      </w:r>
      <w:r w:rsidRPr="00E1398A">
        <w:rPr>
          <w:sz w:val="24"/>
          <w:szCs w:val="24"/>
        </w:rPr>
        <w:t xml:space="preserve"> </w:t>
      </w:r>
      <w:r w:rsidR="00CF775C" w:rsidRPr="00E1398A">
        <w:rPr>
          <w:sz w:val="24"/>
          <w:szCs w:val="24"/>
        </w:rPr>
        <w:t>按图</w:t>
      </w:r>
      <w:r w:rsidR="00CF775C" w:rsidRPr="00E1398A">
        <w:rPr>
          <w:sz w:val="24"/>
          <w:szCs w:val="24"/>
        </w:rPr>
        <w:t>2</w:t>
      </w:r>
      <w:r w:rsidR="00CF775C" w:rsidRPr="00E1398A">
        <w:rPr>
          <w:sz w:val="24"/>
          <w:szCs w:val="24"/>
        </w:rPr>
        <w:t>连接</w:t>
      </w:r>
      <w:r w:rsidR="00590282" w:rsidRPr="00E1398A">
        <w:rPr>
          <w:sz w:val="24"/>
          <w:szCs w:val="24"/>
        </w:rPr>
        <w:t>查找仪</w:t>
      </w:r>
      <w:r w:rsidR="00CF775C" w:rsidRPr="00E1398A">
        <w:rPr>
          <w:sz w:val="24"/>
          <w:szCs w:val="24"/>
        </w:rPr>
        <w:t>与直流电压源；</w:t>
      </w:r>
    </w:p>
    <w:p w14:paraId="25D026E7" w14:textId="43EB2256" w:rsidR="00CF775C" w:rsidRPr="00E1398A" w:rsidRDefault="00E1398A" w:rsidP="00E1398A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E1398A">
        <w:rPr>
          <w:rFonts w:hint="eastAsia"/>
          <w:sz w:val="24"/>
          <w:szCs w:val="24"/>
        </w:rPr>
        <w:t>b</w:t>
      </w:r>
      <w:r w:rsidR="00E03DCC">
        <w:rPr>
          <w:sz w:val="24"/>
          <w:szCs w:val="24"/>
        </w:rPr>
        <w:t>）</w:t>
      </w:r>
      <w:r w:rsidRPr="00E1398A">
        <w:rPr>
          <w:sz w:val="24"/>
          <w:szCs w:val="24"/>
        </w:rPr>
        <w:t xml:space="preserve"> </w:t>
      </w:r>
      <w:r w:rsidR="00CF775C" w:rsidRPr="00E1398A">
        <w:rPr>
          <w:sz w:val="24"/>
          <w:szCs w:val="24"/>
        </w:rPr>
        <w:t>按选定的校准点依次设置直流电压源的电压并输出；</w:t>
      </w:r>
    </w:p>
    <w:p w14:paraId="3D7137F8" w14:textId="0F6E8F75" w:rsidR="00CF775C" w:rsidRPr="00E1398A" w:rsidRDefault="00E1398A" w:rsidP="00E1398A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E1398A">
        <w:rPr>
          <w:rFonts w:hint="eastAsia"/>
          <w:sz w:val="24"/>
          <w:szCs w:val="24"/>
        </w:rPr>
        <w:t>c</w:t>
      </w:r>
      <w:r w:rsidR="00E03DCC">
        <w:rPr>
          <w:sz w:val="24"/>
          <w:szCs w:val="24"/>
        </w:rPr>
        <w:t>）</w:t>
      </w:r>
      <w:r w:rsidRPr="00E1398A">
        <w:rPr>
          <w:sz w:val="24"/>
          <w:szCs w:val="24"/>
        </w:rPr>
        <w:t xml:space="preserve"> </w:t>
      </w:r>
      <w:r w:rsidR="00CF775C" w:rsidRPr="00E1398A">
        <w:rPr>
          <w:sz w:val="24"/>
          <w:szCs w:val="24"/>
        </w:rPr>
        <w:t>待电压稳定后读取并记录</w:t>
      </w:r>
      <w:r w:rsidR="00590282" w:rsidRPr="00E1398A">
        <w:rPr>
          <w:sz w:val="24"/>
          <w:szCs w:val="24"/>
        </w:rPr>
        <w:t>查找仪</w:t>
      </w:r>
      <w:r w:rsidR="00CF775C" w:rsidRPr="00E1398A">
        <w:rPr>
          <w:sz w:val="24"/>
          <w:szCs w:val="24"/>
        </w:rPr>
        <w:t>信号</w:t>
      </w:r>
      <w:r w:rsidR="006146FA">
        <w:rPr>
          <w:rFonts w:hint="eastAsia"/>
          <w:sz w:val="24"/>
          <w:szCs w:val="24"/>
        </w:rPr>
        <w:t>发生系统显示</w:t>
      </w:r>
      <w:r w:rsidR="00CF775C" w:rsidRPr="00E1398A">
        <w:rPr>
          <w:sz w:val="24"/>
          <w:szCs w:val="24"/>
        </w:rPr>
        <w:t>的测量结果；</w:t>
      </w:r>
    </w:p>
    <w:p w14:paraId="3B7D0CF2" w14:textId="0284624A" w:rsidR="00CF775C" w:rsidRPr="00E1398A" w:rsidRDefault="00E1398A" w:rsidP="00E1398A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E1398A">
        <w:rPr>
          <w:rFonts w:hint="eastAsia"/>
          <w:sz w:val="24"/>
          <w:szCs w:val="24"/>
        </w:rPr>
        <w:t>d</w:t>
      </w:r>
      <w:r w:rsidR="00E03DCC">
        <w:rPr>
          <w:sz w:val="24"/>
          <w:szCs w:val="24"/>
        </w:rPr>
        <w:t>）</w:t>
      </w:r>
      <w:r w:rsidRPr="00E1398A">
        <w:rPr>
          <w:sz w:val="24"/>
          <w:szCs w:val="24"/>
        </w:rPr>
        <w:t xml:space="preserve"> </w:t>
      </w:r>
      <w:r w:rsidR="00CF775C" w:rsidRPr="00E1398A">
        <w:rPr>
          <w:sz w:val="24"/>
          <w:szCs w:val="24"/>
        </w:rPr>
        <w:t>按公式（</w:t>
      </w:r>
      <w:r w:rsidR="00CF775C" w:rsidRPr="00E1398A">
        <w:rPr>
          <w:sz w:val="24"/>
          <w:szCs w:val="24"/>
        </w:rPr>
        <w:t>1</w:t>
      </w:r>
      <w:r w:rsidR="00CF775C" w:rsidRPr="00E1398A">
        <w:rPr>
          <w:sz w:val="24"/>
          <w:szCs w:val="24"/>
        </w:rPr>
        <w:t>）</w:t>
      </w:r>
      <w:r w:rsidR="00501D9F">
        <w:rPr>
          <w:rFonts w:hint="eastAsia"/>
          <w:sz w:val="24"/>
          <w:szCs w:val="24"/>
        </w:rPr>
        <w:t>或</w:t>
      </w:r>
      <w:r w:rsidR="007C4B0D">
        <w:rPr>
          <w:rFonts w:hint="eastAsia"/>
          <w:sz w:val="24"/>
          <w:szCs w:val="24"/>
        </w:rPr>
        <w:t>（</w:t>
      </w:r>
      <w:r w:rsidR="007C4B0D">
        <w:rPr>
          <w:rFonts w:hint="eastAsia"/>
          <w:sz w:val="24"/>
          <w:szCs w:val="24"/>
        </w:rPr>
        <w:t>2</w:t>
      </w:r>
      <w:r w:rsidR="007C4B0D">
        <w:rPr>
          <w:rFonts w:hint="eastAsia"/>
          <w:sz w:val="24"/>
          <w:szCs w:val="24"/>
        </w:rPr>
        <w:t>）分别</w:t>
      </w:r>
      <w:r w:rsidR="00CF775C" w:rsidRPr="00E1398A">
        <w:rPr>
          <w:sz w:val="24"/>
          <w:szCs w:val="24"/>
        </w:rPr>
        <w:t>计算直流电压的绝对误差</w:t>
      </w:r>
      <w:r w:rsidR="00501D9F">
        <w:rPr>
          <w:rFonts w:hint="eastAsia"/>
          <w:sz w:val="24"/>
          <w:szCs w:val="24"/>
        </w:rPr>
        <w:t>或</w:t>
      </w:r>
      <w:r w:rsidR="006D47A2">
        <w:rPr>
          <w:rFonts w:hint="eastAsia"/>
          <w:sz w:val="24"/>
          <w:szCs w:val="24"/>
        </w:rPr>
        <w:t>相对误差。</w:t>
      </w:r>
    </w:p>
    <w:p w14:paraId="47667050" w14:textId="2373AF4B" w:rsidR="00CF775C" w:rsidRPr="00E1398A" w:rsidRDefault="00E1398A" w:rsidP="00E1398A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E1398A">
        <w:rPr>
          <w:sz w:val="24"/>
          <w:szCs w:val="24"/>
        </w:rPr>
        <w:t>e</w:t>
      </w:r>
      <w:r w:rsidR="00E03DCC">
        <w:rPr>
          <w:sz w:val="24"/>
          <w:szCs w:val="24"/>
        </w:rPr>
        <w:t>）</w:t>
      </w:r>
      <w:r w:rsidRPr="00E1398A">
        <w:rPr>
          <w:sz w:val="24"/>
          <w:szCs w:val="24"/>
        </w:rPr>
        <w:t xml:space="preserve"> </w:t>
      </w:r>
      <w:r w:rsidR="00CF775C" w:rsidRPr="00E1398A">
        <w:rPr>
          <w:sz w:val="24"/>
          <w:szCs w:val="24"/>
        </w:rPr>
        <w:t>当直流电压</w:t>
      </w:r>
      <w:proofErr w:type="gramStart"/>
      <w:r w:rsidR="00CF775C" w:rsidRPr="00E1398A">
        <w:rPr>
          <w:sz w:val="24"/>
          <w:szCs w:val="24"/>
        </w:rPr>
        <w:t>源无法</w:t>
      </w:r>
      <w:proofErr w:type="gramEnd"/>
      <w:r w:rsidR="00CF775C" w:rsidRPr="00E1398A">
        <w:rPr>
          <w:sz w:val="24"/>
          <w:szCs w:val="24"/>
        </w:rPr>
        <w:t>满足计量要求时，也可采用标准表法</w:t>
      </w:r>
      <w:r w:rsidR="00292F00">
        <w:rPr>
          <w:rFonts w:hint="eastAsia"/>
          <w:sz w:val="24"/>
          <w:szCs w:val="24"/>
        </w:rPr>
        <w:t>（见图</w:t>
      </w:r>
      <w:r w:rsidR="00292F00">
        <w:rPr>
          <w:sz w:val="24"/>
          <w:szCs w:val="24"/>
        </w:rPr>
        <w:t>3</w:t>
      </w:r>
      <w:r w:rsidR="00292F00">
        <w:rPr>
          <w:rFonts w:hint="eastAsia"/>
          <w:sz w:val="24"/>
          <w:szCs w:val="24"/>
        </w:rPr>
        <w:t>）</w:t>
      </w:r>
      <w:r w:rsidR="002C6AAD">
        <w:rPr>
          <w:rFonts w:hint="eastAsia"/>
          <w:sz w:val="24"/>
          <w:szCs w:val="24"/>
        </w:rPr>
        <w:t>或者查找仪校准装置</w:t>
      </w:r>
      <w:r w:rsidR="00192852">
        <w:rPr>
          <w:rFonts w:hint="eastAsia"/>
          <w:sz w:val="24"/>
          <w:szCs w:val="24"/>
        </w:rPr>
        <w:t>按上述步骤</w:t>
      </w:r>
      <w:r w:rsidR="00CF775C" w:rsidRPr="00E1398A">
        <w:rPr>
          <w:sz w:val="24"/>
          <w:szCs w:val="24"/>
        </w:rPr>
        <w:t>进行校准。</w:t>
      </w:r>
    </w:p>
    <w:p w14:paraId="3FEF8315" w14:textId="2A71B866" w:rsidR="00CF775C" w:rsidRPr="00BF1FDC" w:rsidRDefault="004B25E9">
      <w:pPr>
        <w:snapToGrid w:val="0"/>
        <w:spacing w:line="360" w:lineRule="auto"/>
        <w:ind w:firstLine="420"/>
        <w:jc w:val="center"/>
        <w:rPr>
          <w:sz w:val="24"/>
          <w:szCs w:val="24"/>
        </w:rPr>
      </w:pPr>
      <w:r>
        <w:object w:dxaOrig="7575" w:dyaOrig="2790" w14:anchorId="11186342">
          <v:shape id="_x0000_i1035" type="#_x0000_t75" style="width:242.25pt;height:89.25pt" o:ole="">
            <v:imagedata r:id="rId18" o:title=""/>
          </v:shape>
          <o:OLEObject Type="Embed" ProgID="Visio.Drawing.15" ShapeID="_x0000_i1035" DrawAspect="Content" ObjectID="_1838910132" r:id="rId19"/>
        </w:object>
      </w:r>
    </w:p>
    <w:p w14:paraId="6284842F" w14:textId="7B29559E" w:rsidR="00CF775C" w:rsidRDefault="00CF775C">
      <w:pPr>
        <w:snapToGrid w:val="0"/>
        <w:spacing w:line="360" w:lineRule="auto"/>
        <w:ind w:firstLineChars="200" w:firstLine="420"/>
        <w:jc w:val="center"/>
        <w:rPr>
          <w:rFonts w:ascii="黑体" w:eastAsia="黑体" w:hAnsi="黑体"/>
          <w:szCs w:val="22"/>
        </w:rPr>
      </w:pPr>
      <w:r w:rsidRPr="00451A35">
        <w:rPr>
          <w:rFonts w:ascii="黑体" w:eastAsia="黑体" w:hAnsi="黑体"/>
          <w:szCs w:val="22"/>
        </w:rPr>
        <w:t>图2</w:t>
      </w:r>
      <w:r w:rsidR="002C6AAD">
        <w:rPr>
          <w:rFonts w:ascii="黑体" w:eastAsia="黑体" w:hAnsi="黑体" w:hint="eastAsia"/>
          <w:szCs w:val="22"/>
        </w:rPr>
        <w:t>直流</w:t>
      </w:r>
      <w:r w:rsidRPr="00451A35">
        <w:rPr>
          <w:rFonts w:ascii="黑体" w:eastAsia="黑体" w:hAnsi="黑体"/>
          <w:szCs w:val="22"/>
        </w:rPr>
        <w:t>电压</w:t>
      </w:r>
      <w:r w:rsidR="00451A35" w:rsidRPr="00451A35">
        <w:rPr>
          <w:rFonts w:ascii="黑体" w:eastAsia="黑体" w:hAnsi="黑体" w:hint="eastAsia"/>
          <w:szCs w:val="22"/>
        </w:rPr>
        <w:t>校准</w:t>
      </w:r>
      <w:r w:rsidRPr="00451A35">
        <w:rPr>
          <w:rFonts w:ascii="黑体" w:eastAsia="黑体" w:hAnsi="黑体"/>
          <w:szCs w:val="22"/>
        </w:rPr>
        <w:t>接线示意图</w:t>
      </w:r>
      <w:r w:rsidR="00184D81">
        <w:rPr>
          <w:rFonts w:ascii="黑体" w:eastAsia="黑体" w:hAnsi="黑体" w:hint="eastAsia"/>
          <w:szCs w:val="22"/>
        </w:rPr>
        <w:t>-标准源法</w:t>
      </w:r>
    </w:p>
    <w:p w14:paraId="7BC67DE3" w14:textId="77777777" w:rsidR="00170C38" w:rsidRDefault="00170C38">
      <w:pPr>
        <w:snapToGrid w:val="0"/>
        <w:spacing w:line="360" w:lineRule="auto"/>
        <w:ind w:firstLineChars="200" w:firstLine="420"/>
        <w:jc w:val="center"/>
        <w:rPr>
          <w:rFonts w:ascii="黑体" w:eastAsia="黑体" w:hAnsi="黑体" w:hint="eastAsia"/>
          <w:szCs w:val="22"/>
        </w:rPr>
      </w:pPr>
    </w:p>
    <w:p w14:paraId="38E647B4" w14:textId="0FEA8DD0" w:rsidR="00184D81" w:rsidRDefault="00107C7E" w:rsidP="00184D81">
      <w:pPr>
        <w:snapToGrid w:val="0"/>
        <w:spacing w:line="360" w:lineRule="auto"/>
        <w:jc w:val="center"/>
      </w:pPr>
      <w:r>
        <w:object w:dxaOrig="9540" w:dyaOrig="2775" w14:anchorId="1026A856">
          <v:shape id="_x0000_i1037" type="#_x0000_t75" style="width:325.5pt;height:94.5pt" o:ole="">
            <v:imagedata r:id="rId20" o:title=""/>
          </v:shape>
          <o:OLEObject Type="Embed" ProgID="Visio.Drawing.15" ShapeID="_x0000_i1037" DrawAspect="Content" ObjectID="_1838910133" r:id="rId21"/>
        </w:object>
      </w:r>
    </w:p>
    <w:p w14:paraId="1619A69F" w14:textId="62B54E16" w:rsidR="00902FA8" w:rsidRDefault="00184D81" w:rsidP="00184D81">
      <w:pPr>
        <w:snapToGrid w:val="0"/>
        <w:spacing w:line="360" w:lineRule="auto"/>
        <w:ind w:firstLineChars="200" w:firstLine="420"/>
        <w:jc w:val="center"/>
        <w:rPr>
          <w:rFonts w:ascii="黑体" w:eastAsia="黑体" w:hAnsi="黑体"/>
          <w:szCs w:val="22"/>
        </w:rPr>
      </w:pPr>
      <w:r w:rsidRPr="00451A35">
        <w:rPr>
          <w:rFonts w:ascii="黑体" w:eastAsia="黑体" w:hAnsi="黑体"/>
          <w:szCs w:val="22"/>
        </w:rPr>
        <w:t>图</w:t>
      </w:r>
      <w:r>
        <w:rPr>
          <w:rFonts w:ascii="黑体" w:eastAsia="黑体" w:hAnsi="黑体" w:hint="eastAsia"/>
          <w:szCs w:val="22"/>
        </w:rPr>
        <w:t>3直流</w:t>
      </w:r>
      <w:r w:rsidRPr="00451A35">
        <w:rPr>
          <w:rFonts w:ascii="黑体" w:eastAsia="黑体" w:hAnsi="黑体"/>
          <w:szCs w:val="22"/>
        </w:rPr>
        <w:t>电压</w:t>
      </w:r>
      <w:r w:rsidRPr="00451A35">
        <w:rPr>
          <w:rFonts w:ascii="黑体" w:eastAsia="黑体" w:hAnsi="黑体" w:hint="eastAsia"/>
          <w:szCs w:val="22"/>
        </w:rPr>
        <w:t>校准</w:t>
      </w:r>
      <w:r w:rsidRPr="00451A35">
        <w:rPr>
          <w:rFonts w:ascii="黑体" w:eastAsia="黑体" w:hAnsi="黑体"/>
          <w:szCs w:val="22"/>
        </w:rPr>
        <w:t>接线示意图</w:t>
      </w:r>
      <w:r>
        <w:rPr>
          <w:rFonts w:ascii="黑体" w:eastAsia="黑体" w:hAnsi="黑体" w:hint="eastAsia"/>
          <w:szCs w:val="22"/>
        </w:rPr>
        <w:t>-标准表法</w:t>
      </w:r>
    </w:p>
    <w:p w14:paraId="635583FC" w14:textId="3AC3EE35" w:rsidR="00902FA8" w:rsidRDefault="00902FA8" w:rsidP="00902FA8">
      <w:pPr>
        <w:widowControl/>
        <w:jc w:val="left"/>
        <w:rPr>
          <w:rFonts w:ascii="黑体" w:eastAsia="黑体" w:hAnsi="黑体"/>
          <w:szCs w:val="22"/>
        </w:rPr>
      </w:pPr>
      <w:r>
        <w:rPr>
          <w:rFonts w:ascii="黑体" w:eastAsia="黑体" w:hAnsi="黑体"/>
          <w:szCs w:val="22"/>
        </w:rPr>
        <w:br w:type="page"/>
      </w:r>
    </w:p>
    <w:p w14:paraId="10CFEAD3" w14:textId="03C1B26A" w:rsidR="00CF775C" w:rsidRPr="002835D2" w:rsidRDefault="00CF775C" w:rsidP="00CB46C0">
      <w:pPr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lastRenderedPageBreak/>
        <w:t>7.2.3 交流电压示值误差</w:t>
      </w:r>
    </w:p>
    <w:p w14:paraId="13705BC6" w14:textId="77777777" w:rsidR="00CF775C" w:rsidRPr="002835D2" w:rsidRDefault="00CF775C" w:rsidP="00CB46C0">
      <w:pPr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t>7.2.3.1校准点选取</w:t>
      </w:r>
    </w:p>
    <w:p w14:paraId="587D7A78" w14:textId="4FACC17E" w:rsidR="00CF775C" w:rsidRPr="002835D2" w:rsidRDefault="00CF775C" w:rsidP="00360590">
      <w:pPr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t>一般选取50V，110V，220V 电压点进行校准。</w:t>
      </w:r>
    </w:p>
    <w:p w14:paraId="4AA5A9FA" w14:textId="76CA730D" w:rsidR="00F049EE" w:rsidRPr="002835D2" w:rsidRDefault="00F049EE" w:rsidP="00F049EE">
      <w:pPr>
        <w:snapToGrid w:val="0"/>
        <w:spacing w:line="360" w:lineRule="auto"/>
        <w:ind w:firstLineChars="300" w:firstLine="630"/>
        <w:jc w:val="left"/>
        <w:rPr>
          <w:rFonts w:ascii="宋体" w:hAnsi="宋体"/>
          <w:szCs w:val="21"/>
        </w:rPr>
      </w:pPr>
      <w:r w:rsidRPr="002835D2">
        <w:rPr>
          <w:rFonts w:ascii="宋体" w:hAnsi="宋体" w:hint="eastAsia"/>
          <w:szCs w:val="21"/>
        </w:rPr>
        <w:t>注：当客户有特殊需要时，</w:t>
      </w:r>
      <w:r w:rsidRPr="002835D2">
        <w:rPr>
          <w:rFonts w:ascii="宋体" w:hAnsi="宋体"/>
          <w:szCs w:val="21"/>
        </w:rPr>
        <w:t>可以根据</w:t>
      </w:r>
      <w:r w:rsidRPr="002835D2">
        <w:rPr>
          <w:rFonts w:ascii="宋体" w:hAnsi="宋体" w:hint="eastAsia"/>
          <w:szCs w:val="21"/>
        </w:rPr>
        <w:t>客户要求</w:t>
      </w:r>
      <w:r w:rsidRPr="002835D2">
        <w:rPr>
          <w:rFonts w:ascii="宋体" w:hAnsi="宋体"/>
          <w:szCs w:val="21"/>
        </w:rPr>
        <w:t>选</w:t>
      </w:r>
      <w:r w:rsidRPr="002835D2">
        <w:rPr>
          <w:rFonts w:ascii="宋体" w:hAnsi="宋体" w:hint="eastAsia"/>
          <w:szCs w:val="21"/>
        </w:rPr>
        <w:t>取</w:t>
      </w:r>
      <w:r w:rsidRPr="002835D2">
        <w:rPr>
          <w:rFonts w:ascii="宋体" w:hAnsi="宋体"/>
          <w:szCs w:val="21"/>
        </w:rPr>
        <w:t>校准点。</w:t>
      </w:r>
    </w:p>
    <w:p w14:paraId="60D028A1" w14:textId="55469543" w:rsidR="00CF775C" w:rsidRPr="002835D2" w:rsidRDefault="00CF775C" w:rsidP="00CB46C0">
      <w:pPr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t>7.2.3.2校准</w:t>
      </w:r>
      <w:r w:rsidR="00360590" w:rsidRPr="002835D2">
        <w:rPr>
          <w:rFonts w:ascii="宋体" w:hAnsi="宋体" w:hint="eastAsia"/>
          <w:sz w:val="24"/>
          <w:szCs w:val="24"/>
        </w:rPr>
        <w:t>步骤</w:t>
      </w:r>
    </w:p>
    <w:p w14:paraId="2CB39CEE" w14:textId="0ED67007" w:rsidR="00CF775C" w:rsidRPr="002835D2" w:rsidRDefault="00CF775C">
      <w:pPr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t>a</w:t>
      </w:r>
      <w:r w:rsidR="00E03DCC" w:rsidRPr="002835D2">
        <w:rPr>
          <w:rFonts w:ascii="宋体" w:hAnsi="宋体"/>
          <w:sz w:val="24"/>
          <w:szCs w:val="24"/>
        </w:rPr>
        <w:t>）</w:t>
      </w:r>
      <w:r w:rsidR="00E1398A" w:rsidRPr="002835D2">
        <w:rPr>
          <w:rFonts w:ascii="宋体" w:hAnsi="宋体"/>
          <w:sz w:val="24"/>
          <w:szCs w:val="24"/>
        </w:rPr>
        <w:t xml:space="preserve"> </w:t>
      </w:r>
      <w:r w:rsidRPr="002835D2">
        <w:rPr>
          <w:rFonts w:ascii="宋体" w:hAnsi="宋体"/>
          <w:sz w:val="24"/>
          <w:szCs w:val="24"/>
        </w:rPr>
        <w:t>按图</w:t>
      </w:r>
      <w:r w:rsidR="00902FA8">
        <w:rPr>
          <w:rFonts w:ascii="宋体" w:hAnsi="宋体" w:hint="eastAsia"/>
          <w:sz w:val="24"/>
          <w:szCs w:val="24"/>
        </w:rPr>
        <w:t>4</w:t>
      </w:r>
      <w:r w:rsidRPr="002835D2">
        <w:rPr>
          <w:rFonts w:ascii="宋体" w:hAnsi="宋体"/>
          <w:sz w:val="24"/>
          <w:szCs w:val="24"/>
        </w:rPr>
        <w:t>连接</w:t>
      </w:r>
      <w:r w:rsidR="00590282" w:rsidRPr="002835D2">
        <w:rPr>
          <w:rFonts w:ascii="宋体" w:hAnsi="宋体"/>
          <w:sz w:val="24"/>
          <w:szCs w:val="24"/>
        </w:rPr>
        <w:t>查找仪</w:t>
      </w:r>
      <w:r w:rsidRPr="002835D2">
        <w:rPr>
          <w:rFonts w:ascii="宋体" w:hAnsi="宋体"/>
          <w:sz w:val="24"/>
          <w:szCs w:val="24"/>
        </w:rPr>
        <w:t>与直流电源系统</w:t>
      </w:r>
      <w:r w:rsidR="00C42709" w:rsidRPr="002835D2">
        <w:rPr>
          <w:rFonts w:ascii="宋体" w:hAnsi="宋体" w:hint="eastAsia"/>
          <w:sz w:val="24"/>
          <w:szCs w:val="24"/>
        </w:rPr>
        <w:t>、交流标准电压源</w:t>
      </w:r>
      <w:r w:rsidRPr="002835D2">
        <w:rPr>
          <w:rFonts w:ascii="宋体" w:hAnsi="宋体"/>
          <w:sz w:val="24"/>
          <w:szCs w:val="24"/>
        </w:rPr>
        <w:t>；</w:t>
      </w:r>
    </w:p>
    <w:p w14:paraId="01981448" w14:textId="2035A464" w:rsidR="00CF775C" w:rsidRPr="002835D2" w:rsidRDefault="00CF775C">
      <w:pPr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/>
          <w:sz w:val="24"/>
          <w:szCs w:val="24"/>
        </w:rPr>
        <w:t>b</w:t>
      </w:r>
      <w:r w:rsidR="00E03DCC" w:rsidRPr="002835D2">
        <w:rPr>
          <w:rFonts w:ascii="宋体" w:hAnsi="宋体"/>
          <w:sz w:val="24"/>
          <w:szCs w:val="24"/>
        </w:rPr>
        <w:t>）</w:t>
      </w:r>
      <w:r w:rsidR="00E1398A" w:rsidRPr="002835D2">
        <w:rPr>
          <w:rFonts w:ascii="宋体" w:hAnsi="宋体"/>
          <w:sz w:val="24"/>
          <w:szCs w:val="24"/>
        </w:rPr>
        <w:t xml:space="preserve"> </w:t>
      </w:r>
      <w:r w:rsidRPr="002835D2">
        <w:rPr>
          <w:rFonts w:ascii="宋体" w:hAnsi="宋体"/>
          <w:sz w:val="24"/>
          <w:szCs w:val="24"/>
        </w:rPr>
        <w:t>按选定的校准点依次设置交流电压源</w:t>
      </w:r>
      <w:r w:rsidR="00FB755F" w:rsidRPr="002835D2">
        <w:rPr>
          <w:rFonts w:ascii="宋体" w:hAnsi="宋体" w:hint="eastAsia"/>
          <w:sz w:val="24"/>
          <w:szCs w:val="24"/>
        </w:rPr>
        <w:t>的电压</w:t>
      </w:r>
      <w:r w:rsidRPr="002835D2">
        <w:rPr>
          <w:rFonts w:ascii="宋体" w:hAnsi="宋体"/>
          <w:sz w:val="24"/>
          <w:szCs w:val="24"/>
        </w:rPr>
        <w:t>并输出；</w:t>
      </w:r>
    </w:p>
    <w:p w14:paraId="424EBC03" w14:textId="535CE55D" w:rsidR="00CF775C" w:rsidRPr="002835D2" w:rsidRDefault="004F19EE" w:rsidP="004F19EE">
      <w:pPr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 w:hint="eastAsia"/>
          <w:sz w:val="24"/>
          <w:szCs w:val="24"/>
        </w:rPr>
        <w:t>c</w:t>
      </w:r>
      <w:r w:rsidR="00E03DCC" w:rsidRPr="002835D2">
        <w:rPr>
          <w:rFonts w:ascii="宋体" w:hAnsi="宋体" w:hint="eastAsia"/>
          <w:sz w:val="24"/>
          <w:szCs w:val="24"/>
        </w:rPr>
        <w:t>）</w:t>
      </w:r>
      <w:r w:rsidR="00E1398A" w:rsidRPr="002835D2">
        <w:rPr>
          <w:rFonts w:ascii="宋体" w:hAnsi="宋体" w:hint="eastAsia"/>
          <w:sz w:val="24"/>
          <w:szCs w:val="24"/>
        </w:rPr>
        <w:t xml:space="preserve"> </w:t>
      </w:r>
      <w:r w:rsidR="00CF775C" w:rsidRPr="002835D2">
        <w:rPr>
          <w:rFonts w:ascii="宋体" w:hAnsi="宋体"/>
          <w:sz w:val="24"/>
          <w:szCs w:val="24"/>
        </w:rPr>
        <w:t>待电压稳定后读取并记录</w:t>
      </w:r>
      <w:r w:rsidR="00590282" w:rsidRPr="002835D2">
        <w:rPr>
          <w:rFonts w:ascii="宋体" w:hAnsi="宋体"/>
          <w:sz w:val="24"/>
          <w:szCs w:val="24"/>
        </w:rPr>
        <w:t>查找仪</w:t>
      </w:r>
      <w:r w:rsidR="00CF775C" w:rsidRPr="002835D2">
        <w:rPr>
          <w:rFonts w:ascii="宋体" w:hAnsi="宋体"/>
          <w:sz w:val="24"/>
          <w:szCs w:val="24"/>
        </w:rPr>
        <w:t>信号</w:t>
      </w:r>
      <w:proofErr w:type="gramStart"/>
      <w:r w:rsidR="00CF775C" w:rsidRPr="002835D2">
        <w:rPr>
          <w:rFonts w:ascii="宋体" w:hAnsi="宋体"/>
          <w:sz w:val="24"/>
          <w:szCs w:val="24"/>
        </w:rPr>
        <w:t>源显示</w:t>
      </w:r>
      <w:proofErr w:type="gramEnd"/>
      <w:r w:rsidR="00CF775C" w:rsidRPr="002835D2">
        <w:rPr>
          <w:rFonts w:ascii="宋体" w:hAnsi="宋体"/>
          <w:sz w:val="24"/>
          <w:szCs w:val="24"/>
        </w:rPr>
        <w:t>的测量结果；</w:t>
      </w:r>
    </w:p>
    <w:p w14:paraId="10B6CA06" w14:textId="45192845" w:rsidR="00B67782" w:rsidRPr="002835D2" w:rsidRDefault="00B67782" w:rsidP="00B67782">
      <w:pPr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2835D2">
        <w:rPr>
          <w:rFonts w:ascii="宋体" w:hAnsi="宋体" w:hint="eastAsia"/>
          <w:sz w:val="24"/>
          <w:szCs w:val="24"/>
        </w:rPr>
        <w:t>d</w:t>
      </w:r>
      <w:r w:rsidR="00E03DCC" w:rsidRPr="002835D2">
        <w:rPr>
          <w:rFonts w:ascii="宋体" w:hAnsi="宋体"/>
          <w:sz w:val="24"/>
          <w:szCs w:val="24"/>
        </w:rPr>
        <w:t>）</w:t>
      </w:r>
      <w:r w:rsidRPr="002835D2">
        <w:rPr>
          <w:rFonts w:ascii="宋体" w:hAnsi="宋体"/>
          <w:sz w:val="24"/>
          <w:szCs w:val="24"/>
        </w:rPr>
        <w:t xml:space="preserve"> 按公式（1）</w:t>
      </w:r>
      <w:r w:rsidR="00902FA8">
        <w:rPr>
          <w:rFonts w:ascii="宋体" w:hAnsi="宋体" w:hint="eastAsia"/>
          <w:sz w:val="24"/>
          <w:szCs w:val="24"/>
        </w:rPr>
        <w:t>或</w:t>
      </w:r>
      <w:r w:rsidRPr="002835D2">
        <w:rPr>
          <w:rFonts w:ascii="宋体" w:hAnsi="宋体" w:hint="eastAsia"/>
          <w:sz w:val="24"/>
          <w:szCs w:val="24"/>
        </w:rPr>
        <w:t>（2）分别</w:t>
      </w:r>
      <w:r w:rsidRPr="002835D2">
        <w:rPr>
          <w:rFonts w:ascii="宋体" w:hAnsi="宋体"/>
          <w:sz w:val="24"/>
          <w:szCs w:val="24"/>
        </w:rPr>
        <w:t>计算</w:t>
      </w:r>
      <w:r w:rsidRPr="002835D2">
        <w:rPr>
          <w:rFonts w:ascii="宋体" w:hAnsi="宋体" w:hint="eastAsia"/>
          <w:sz w:val="24"/>
          <w:szCs w:val="24"/>
        </w:rPr>
        <w:t>交流</w:t>
      </w:r>
      <w:r w:rsidRPr="002835D2">
        <w:rPr>
          <w:rFonts w:ascii="宋体" w:hAnsi="宋体"/>
          <w:sz w:val="24"/>
          <w:szCs w:val="24"/>
        </w:rPr>
        <w:t>电压的绝对误差</w:t>
      </w:r>
      <w:r w:rsidR="00902FA8">
        <w:rPr>
          <w:rFonts w:ascii="宋体" w:hAnsi="宋体" w:hint="eastAsia"/>
          <w:sz w:val="24"/>
          <w:szCs w:val="24"/>
        </w:rPr>
        <w:t>或</w:t>
      </w:r>
      <w:r w:rsidRPr="002835D2">
        <w:rPr>
          <w:rFonts w:ascii="宋体" w:hAnsi="宋体" w:hint="eastAsia"/>
          <w:sz w:val="24"/>
          <w:szCs w:val="24"/>
        </w:rPr>
        <w:t>相对误差。</w:t>
      </w:r>
    </w:p>
    <w:p w14:paraId="5DDC34BB" w14:textId="0E6AD37F" w:rsidR="00CF775C" w:rsidRPr="00D477B9" w:rsidRDefault="004F19EE" w:rsidP="004F19EE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2835D2">
        <w:rPr>
          <w:rFonts w:ascii="宋体" w:hAnsi="宋体" w:hint="eastAsia"/>
          <w:sz w:val="24"/>
          <w:szCs w:val="24"/>
        </w:rPr>
        <w:t>e</w:t>
      </w:r>
      <w:r w:rsidR="00E03DCC" w:rsidRPr="002835D2">
        <w:rPr>
          <w:rFonts w:ascii="宋体" w:hAnsi="宋体" w:hint="eastAsia"/>
          <w:sz w:val="24"/>
          <w:szCs w:val="24"/>
        </w:rPr>
        <w:t>）</w:t>
      </w:r>
      <w:r w:rsidR="00E1398A" w:rsidRPr="002835D2">
        <w:rPr>
          <w:rFonts w:ascii="宋体" w:hAnsi="宋体" w:hint="eastAsia"/>
          <w:sz w:val="24"/>
          <w:szCs w:val="24"/>
        </w:rPr>
        <w:t xml:space="preserve"> </w:t>
      </w:r>
      <w:r w:rsidR="00CF775C" w:rsidRPr="002835D2">
        <w:rPr>
          <w:rFonts w:ascii="宋体" w:hAnsi="宋体"/>
          <w:sz w:val="24"/>
          <w:szCs w:val="24"/>
        </w:rPr>
        <w:t>当</w:t>
      </w:r>
      <w:r w:rsidR="006B14DF" w:rsidRPr="002835D2">
        <w:rPr>
          <w:rFonts w:ascii="宋体" w:hAnsi="宋体" w:hint="eastAsia"/>
          <w:sz w:val="24"/>
          <w:szCs w:val="24"/>
        </w:rPr>
        <w:t>交</w:t>
      </w:r>
      <w:r w:rsidR="00CF775C" w:rsidRPr="002835D2">
        <w:rPr>
          <w:rFonts w:ascii="宋体" w:hAnsi="宋体"/>
          <w:sz w:val="24"/>
          <w:szCs w:val="24"/>
        </w:rPr>
        <w:t>流电压</w:t>
      </w:r>
      <w:proofErr w:type="gramStart"/>
      <w:r w:rsidR="00CF775C" w:rsidRPr="002835D2">
        <w:rPr>
          <w:rFonts w:ascii="宋体" w:hAnsi="宋体"/>
          <w:sz w:val="24"/>
          <w:szCs w:val="24"/>
        </w:rPr>
        <w:t>源无法</w:t>
      </w:r>
      <w:proofErr w:type="gramEnd"/>
      <w:r w:rsidR="00CF775C" w:rsidRPr="002835D2">
        <w:rPr>
          <w:rFonts w:ascii="宋体" w:hAnsi="宋体"/>
          <w:sz w:val="24"/>
          <w:szCs w:val="24"/>
        </w:rPr>
        <w:t>满足计量要求时，也可将直流电压表与直流源并联，采用标准</w:t>
      </w:r>
      <w:r w:rsidR="00CF775C" w:rsidRPr="00D477B9">
        <w:rPr>
          <w:sz w:val="24"/>
          <w:szCs w:val="24"/>
        </w:rPr>
        <w:t>表法</w:t>
      </w:r>
      <w:r w:rsidR="00BB3B9B">
        <w:rPr>
          <w:rFonts w:hint="eastAsia"/>
          <w:sz w:val="24"/>
          <w:szCs w:val="24"/>
        </w:rPr>
        <w:t>（见图</w:t>
      </w:r>
      <w:r w:rsidR="00BB3B9B">
        <w:rPr>
          <w:rFonts w:hint="eastAsia"/>
          <w:sz w:val="24"/>
          <w:szCs w:val="24"/>
        </w:rPr>
        <w:t>5</w:t>
      </w:r>
      <w:r w:rsidR="00BB3B9B">
        <w:rPr>
          <w:rFonts w:hint="eastAsia"/>
          <w:sz w:val="24"/>
          <w:szCs w:val="24"/>
        </w:rPr>
        <w:t>）</w:t>
      </w:r>
      <w:r w:rsidR="00CF775C" w:rsidRPr="00D477B9">
        <w:rPr>
          <w:sz w:val="24"/>
          <w:szCs w:val="24"/>
        </w:rPr>
        <w:t>进行交流电源电压的校准。</w:t>
      </w:r>
    </w:p>
    <w:p w14:paraId="63DFE0C5" w14:textId="78C5982A" w:rsidR="00CF775C" w:rsidRPr="00BF1FDC" w:rsidRDefault="00DC291B">
      <w:pPr>
        <w:snapToGrid w:val="0"/>
        <w:spacing w:line="360" w:lineRule="auto"/>
        <w:jc w:val="center"/>
        <w:rPr>
          <w:sz w:val="24"/>
          <w:szCs w:val="24"/>
        </w:rPr>
      </w:pPr>
      <w:r>
        <w:object w:dxaOrig="8161" w:dyaOrig="2790" w14:anchorId="34123A51">
          <v:shape id="_x0000_i1039" type="#_x0000_t75" style="width:311.25pt;height:106.5pt" o:ole="">
            <v:imagedata r:id="rId22" o:title=""/>
          </v:shape>
          <o:OLEObject Type="Embed" ProgID="Visio.Drawing.15" ShapeID="_x0000_i1039" DrawAspect="Content" ObjectID="_1838910134" r:id="rId23"/>
        </w:object>
      </w:r>
    </w:p>
    <w:p w14:paraId="1EBEC28E" w14:textId="53132F78" w:rsidR="00CF775C" w:rsidRDefault="00CF775C">
      <w:pPr>
        <w:snapToGrid w:val="0"/>
        <w:spacing w:line="360" w:lineRule="auto"/>
        <w:jc w:val="center"/>
        <w:rPr>
          <w:rFonts w:ascii="黑体" w:eastAsia="黑体" w:hAnsi="黑体"/>
          <w:szCs w:val="22"/>
        </w:rPr>
      </w:pPr>
      <w:r w:rsidRPr="00DA772B">
        <w:rPr>
          <w:rFonts w:ascii="黑体" w:eastAsia="黑体" w:hAnsi="黑体"/>
          <w:szCs w:val="22"/>
        </w:rPr>
        <w:t>图</w:t>
      </w:r>
      <w:r w:rsidR="00BB3B9B">
        <w:rPr>
          <w:rFonts w:ascii="黑体" w:eastAsia="黑体" w:hAnsi="黑体"/>
          <w:szCs w:val="22"/>
        </w:rPr>
        <w:t>4</w:t>
      </w:r>
      <w:r w:rsidRPr="00DA772B">
        <w:rPr>
          <w:rFonts w:ascii="黑体" w:eastAsia="黑体" w:hAnsi="黑体"/>
          <w:szCs w:val="22"/>
        </w:rPr>
        <w:t xml:space="preserve"> </w:t>
      </w:r>
      <w:r w:rsidR="00DA772B" w:rsidRPr="00DA772B">
        <w:rPr>
          <w:rFonts w:ascii="黑体" w:eastAsia="黑体" w:hAnsi="黑体" w:hint="eastAsia"/>
          <w:szCs w:val="22"/>
        </w:rPr>
        <w:t>交流</w:t>
      </w:r>
      <w:r w:rsidR="00DA772B" w:rsidRPr="00DA772B">
        <w:rPr>
          <w:rFonts w:ascii="黑体" w:eastAsia="黑体" w:hAnsi="黑体"/>
          <w:szCs w:val="22"/>
        </w:rPr>
        <w:t>电压</w:t>
      </w:r>
      <w:r w:rsidR="00DA772B" w:rsidRPr="00DA772B">
        <w:rPr>
          <w:rFonts w:ascii="黑体" w:eastAsia="黑体" w:hAnsi="黑体" w:hint="eastAsia"/>
          <w:szCs w:val="22"/>
        </w:rPr>
        <w:t>校准</w:t>
      </w:r>
      <w:r w:rsidR="00DA772B" w:rsidRPr="00DA772B">
        <w:rPr>
          <w:rFonts w:ascii="黑体" w:eastAsia="黑体" w:hAnsi="黑体"/>
          <w:szCs w:val="22"/>
        </w:rPr>
        <w:t>接线示意图</w:t>
      </w:r>
      <w:r w:rsidR="00902FA8">
        <w:rPr>
          <w:rFonts w:ascii="黑体" w:eastAsia="黑体" w:hAnsi="黑体" w:hint="eastAsia"/>
          <w:szCs w:val="22"/>
        </w:rPr>
        <w:t>-</w:t>
      </w:r>
      <w:r w:rsidR="00902FA8">
        <w:rPr>
          <w:rFonts w:ascii="黑体" w:eastAsia="黑体" w:hAnsi="黑体"/>
          <w:szCs w:val="22"/>
        </w:rPr>
        <w:t>标准源法</w:t>
      </w:r>
    </w:p>
    <w:p w14:paraId="2210F5FF" w14:textId="77777777" w:rsidR="00E63783" w:rsidRPr="00DA772B" w:rsidRDefault="00E63783">
      <w:pPr>
        <w:snapToGrid w:val="0"/>
        <w:spacing w:line="360" w:lineRule="auto"/>
        <w:jc w:val="center"/>
        <w:rPr>
          <w:rFonts w:ascii="黑体" w:eastAsia="黑体" w:hAnsi="黑体" w:hint="eastAsia"/>
          <w:szCs w:val="22"/>
        </w:rPr>
      </w:pPr>
    </w:p>
    <w:p w14:paraId="4F49A619" w14:textId="50B94C9F" w:rsidR="00BB3B9B" w:rsidRDefault="00233E70" w:rsidP="00BB3B9B">
      <w:pPr>
        <w:snapToGrid w:val="0"/>
        <w:spacing w:line="360" w:lineRule="auto"/>
        <w:jc w:val="center"/>
        <w:rPr>
          <w:sz w:val="24"/>
          <w:szCs w:val="24"/>
        </w:rPr>
      </w:pPr>
      <w:r>
        <w:object w:dxaOrig="8550" w:dyaOrig="2776" w14:anchorId="00C9C673">
          <v:shape id="_x0000_i1046" type="#_x0000_t75" style="width:378pt;height:122.25pt" o:ole="">
            <v:imagedata r:id="rId24" o:title=""/>
          </v:shape>
          <o:OLEObject Type="Embed" ProgID="Visio.Drawing.15" ShapeID="_x0000_i1046" DrawAspect="Content" ObjectID="_1838910135" r:id="rId25"/>
        </w:object>
      </w:r>
    </w:p>
    <w:p w14:paraId="4839C11B" w14:textId="4695A3E8" w:rsidR="00BB3B9B" w:rsidRDefault="00BB3B9B" w:rsidP="00BB3B9B">
      <w:pPr>
        <w:snapToGrid w:val="0"/>
        <w:spacing w:line="360" w:lineRule="auto"/>
        <w:jc w:val="center"/>
        <w:rPr>
          <w:rFonts w:ascii="黑体" w:eastAsia="黑体" w:hAnsi="黑体"/>
          <w:szCs w:val="22"/>
        </w:rPr>
      </w:pPr>
      <w:r w:rsidRPr="00DA772B">
        <w:rPr>
          <w:rFonts w:ascii="黑体" w:eastAsia="黑体" w:hAnsi="黑体"/>
          <w:szCs w:val="22"/>
        </w:rPr>
        <w:t>图</w:t>
      </w:r>
      <w:r>
        <w:rPr>
          <w:rFonts w:ascii="黑体" w:eastAsia="黑体" w:hAnsi="黑体"/>
          <w:szCs w:val="22"/>
        </w:rPr>
        <w:t>5</w:t>
      </w:r>
      <w:r w:rsidRPr="00DA772B">
        <w:rPr>
          <w:rFonts w:ascii="黑体" w:eastAsia="黑体" w:hAnsi="黑体"/>
          <w:szCs w:val="22"/>
        </w:rPr>
        <w:t xml:space="preserve"> </w:t>
      </w:r>
      <w:r w:rsidRPr="00DA772B">
        <w:rPr>
          <w:rFonts w:ascii="黑体" w:eastAsia="黑体" w:hAnsi="黑体" w:hint="eastAsia"/>
          <w:szCs w:val="22"/>
        </w:rPr>
        <w:t>交流</w:t>
      </w:r>
      <w:r w:rsidRPr="00DA772B">
        <w:rPr>
          <w:rFonts w:ascii="黑体" w:eastAsia="黑体" w:hAnsi="黑体"/>
          <w:szCs w:val="22"/>
        </w:rPr>
        <w:t>电压</w:t>
      </w:r>
      <w:r w:rsidRPr="00DA772B">
        <w:rPr>
          <w:rFonts w:ascii="黑体" w:eastAsia="黑体" w:hAnsi="黑体" w:hint="eastAsia"/>
          <w:szCs w:val="22"/>
        </w:rPr>
        <w:t>校准</w:t>
      </w:r>
      <w:r w:rsidRPr="00DA772B">
        <w:rPr>
          <w:rFonts w:ascii="黑体" w:eastAsia="黑体" w:hAnsi="黑体"/>
          <w:szCs w:val="22"/>
        </w:rPr>
        <w:t>接线示意图</w:t>
      </w:r>
      <w:r>
        <w:rPr>
          <w:rFonts w:ascii="黑体" w:eastAsia="黑体" w:hAnsi="黑体" w:hint="eastAsia"/>
          <w:szCs w:val="22"/>
        </w:rPr>
        <w:t>-</w:t>
      </w:r>
      <w:r>
        <w:rPr>
          <w:rFonts w:ascii="黑体" w:eastAsia="黑体" w:hAnsi="黑体"/>
          <w:szCs w:val="22"/>
        </w:rPr>
        <w:t>标准</w:t>
      </w:r>
      <w:r>
        <w:rPr>
          <w:rFonts w:ascii="黑体" w:eastAsia="黑体" w:hAnsi="黑体" w:hint="eastAsia"/>
          <w:szCs w:val="22"/>
        </w:rPr>
        <w:t>表</w:t>
      </w:r>
      <w:r>
        <w:rPr>
          <w:rFonts w:ascii="黑体" w:eastAsia="黑体" w:hAnsi="黑体"/>
          <w:szCs w:val="22"/>
        </w:rPr>
        <w:t>法</w:t>
      </w:r>
    </w:p>
    <w:p w14:paraId="51DC88DD" w14:textId="77777777" w:rsidR="00BB3B9B" w:rsidRPr="00BB3B9B" w:rsidRDefault="00BB3B9B" w:rsidP="00BB3B9B">
      <w:pPr>
        <w:snapToGrid w:val="0"/>
        <w:spacing w:line="360" w:lineRule="auto"/>
        <w:jc w:val="center"/>
        <w:rPr>
          <w:sz w:val="24"/>
          <w:szCs w:val="24"/>
        </w:rPr>
      </w:pPr>
    </w:p>
    <w:p w14:paraId="173A8506" w14:textId="5981453A" w:rsidR="00CF775C" w:rsidRPr="00BF1FDC" w:rsidRDefault="00CF775C" w:rsidP="00BB3B9B">
      <w:pPr>
        <w:snapToGrid w:val="0"/>
        <w:spacing w:line="360" w:lineRule="auto"/>
        <w:rPr>
          <w:sz w:val="24"/>
          <w:szCs w:val="24"/>
        </w:rPr>
      </w:pPr>
      <w:r w:rsidRPr="00BF1FDC">
        <w:rPr>
          <w:sz w:val="24"/>
          <w:szCs w:val="24"/>
        </w:rPr>
        <w:t>7.2.4</w:t>
      </w:r>
      <w:r w:rsidRPr="00FB755F">
        <w:rPr>
          <w:sz w:val="24"/>
          <w:szCs w:val="24"/>
        </w:rPr>
        <w:t>支路对地电阻</w:t>
      </w:r>
      <w:r w:rsidRPr="00BF1FDC">
        <w:rPr>
          <w:sz w:val="24"/>
          <w:szCs w:val="24"/>
        </w:rPr>
        <w:t>示值误差</w:t>
      </w:r>
    </w:p>
    <w:p w14:paraId="3B0DFCF0" w14:textId="77777777" w:rsidR="00CF775C" w:rsidRPr="00BF1FDC" w:rsidRDefault="00CF775C" w:rsidP="00CB46C0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7.2.4.1</w:t>
      </w:r>
      <w:r w:rsidRPr="00BF1FDC">
        <w:rPr>
          <w:sz w:val="24"/>
          <w:szCs w:val="24"/>
        </w:rPr>
        <w:t>校准点选取</w:t>
      </w:r>
    </w:p>
    <w:p w14:paraId="22AD6126" w14:textId="440F3FB1" w:rsidR="00CF775C" w:rsidRDefault="00CF775C" w:rsidP="00654DB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在量程内均匀选择</w:t>
      </w:r>
      <w:r w:rsidRPr="00BF1FDC">
        <w:rPr>
          <w:sz w:val="24"/>
          <w:szCs w:val="24"/>
        </w:rPr>
        <w:t>3</w:t>
      </w:r>
      <w:r w:rsidRPr="00BF1FDC">
        <w:rPr>
          <w:sz w:val="24"/>
          <w:szCs w:val="24"/>
        </w:rPr>
        <w:t>～</w:t>
      </w:r>
      <w:r w:rsidRPr="00BF1FDC">
        <w:rPr>
          <w:sz w:val="24"/>
          <w:szCs w:val="24"/>
        </w:rPr>
        <w:t>5</w:t>
      </w:r>
      <w:r w:rsidRPr="00BF1FDC">
        <w:rPr>
          <w:sz w:val="24"/>
          <w:szCs w:val="24"/>
        </w:rPr>
        <w:t>个校准点进行校准</w:t>
      </w:r>
      <w:r w:rsidR="00654DBB">
        <w:rPr>
          <w:rFonts w:hint="eastAsia"/>
          <w:sz w:val="24"/>
          <w:szCs w:val="24"/>
        </w:rPr>
        <w:t>。</w:t>
      </w:r>
    </w:p>
    <w:p w14:paraId="1DCD9CE6" w14:textId="14EE5FE5" w:rsidR="00654DBB" w:rsidRPr="00654DBB" w:rsidRDefault="00654DBB" w:rsidP="00654DBB">
      <w:pPr>
        <w:snapToGrid w:val="0"/>
        <w:spacing w:line="360" w:lineRule="auto"/>
        <w:ind w:firstLineChars="200" w:firstLine="420"/>
        <w:jc w:val="left"/>
        <w:rPr>
          <w:rFonts w:ascii="仿宋" w:eastAsia="仿宋" w:hAnsi="仿宋"/>
          <w:szCs w:val="21"/>
        </w:rPr>
      </w:pPr>
      <w:r w:rsidRPr="00FD39C1">
        <w:rPr>
          <w:rFonts w:ascii="仿宋" w:eastAsia="仿宋" w:hAnsi="仿宋" w:hint="eastAsia"/>
          <w:szCs w:val="21"/>
        </w:rPr>
        <w:lastRenderedPageBreak/>
        <w:t>注：当客户有特殊需要时，</w:t>
      </w:r>
      <w:r w:rsidRPr="00FD39C1">
        <w:rPr>
          <w:rFonts w:ascii="仿宋" w:eastAsia="仿宋" w:hAnsi="仿宋"/>
          <w:szCs w:val="21"/>
        </w:rPr>
        <w:t>可以根据</w:t>
      </w:r>
      <w:r w:rsidRPr="00FD39C1">
        <w:rPr>
          <w:rFonts w:ascii="仿宋" w:eastAsia="仿宋" w:hAnsi="仿宋" w:hint="eastAsia"/>
          <w:szCs w:val="21"/>
        </w:rPr>
        <w:t>客户要求</w:t>
      </w:r>
      <w:r w:rsidRPr="00FD39C1">
        <w:rPr>
          <w:rFonts w:ascii="仿宋" w:eastAsia="仿宋" w:hAnsi="仿宋"/>
          <w:szCs w:val="21"/>
        </w:rPr>
        <w:t>选</w:t>
      </w:r>
      <w:r w:rsidRPr="00FD39C1">
        <w:rPr>
          <w:rFonts w:ascii="仿宋" w:eastAsia="仿宋" w:hAnsi="仿宋" w:hint="eastAsia"/>
          <w:szCs w:val="21"/>
        </w:rPr>
        <w:t>取</w:t>
      </w:r>
      <w:r w:rsidRPr="00FD39C1">
        <w:rPr>
          <w:rFonts w:ascii="仿宋" w:eastAsia="仿宋" w:hAnsi="仿宋"/>
          <w:szCs w:val="21"/>
        </w:rPr>
        <w:t>校准点。</w:t>
      </w:r>
    </w:p>
    <w:p w14:paraId="7074C019" w14:textId="56508A95" w:rsidR="00CF775C" w:rsidRPr="00BF1FDC" w:rsidRDefault="00CF775C" w:rsidP="00CB46C0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7.2.4.2</w:t>
      </w:r>
      <w:r w:rsidR="00E20F7E" w:rsidRPr="00BF1FDC">
        <w:rPr>
          <w:sz w:val="24"/>
          <w:szCs w:val="24"/>
        </w:rPr>
        <w:t>校准</w:t>
      </w:r>
      <w:r w:rsidR="00E20F7E">
        <w:rPr>
          <w:rFonts w:hint="eastAsia"/>
          <w:sz w:val="24"/>
          <w:szCs w:val="24"/>
        </w:rPr>
        <w:t>步骤</w:t>
      </w:r>
    </w:p>
    <w:p w14:paraId="49FA825B" w14:textId="58FEC2DA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a</w:t>
      </w:r>
      <w:r w:rsidR="00E03DCC">
        <w:rPr>
          <w:sz w:val="24"/>
          <w:szCs w:val="24"/>
        </w:rPr>
        <w:t>）</w:t>
      </w:r>
      <w:r w:rsidR="00953C4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按图</w:t>
      </w:r>
      <w:r w:rsidR="00B23889">
        <w:rPr>
          <w:sz w:val="24"/>
          <w:szCs w:val="24"/>
        </w:rPr>
        <w:t>6</w:t>
      </w:r>
      <w:r w:rsidRPr="00BF1FDC">
        <w:rPr>
          <w:sz w:val="24"/>
          <w:szCs w:val="24"/>
        </w:rPr>
        <w:t>连接</w:t>
      </w:r>
      <w:r w:rsidR="00590282">
        <w:rPr>
          <w:sz w:val="24"/>
          <w:szCs w:val="24"/>
        </w:rPr>
        <w:t>查找仪</w:t>
      </w:r>
      <w:r w:rsidR="001004AD">
        <w:rPr>
          <w:rFonts w:hint="eastAsia"/>
          <w:sz w:val="24"/>
          <w:szCs w:val="24"/>
        </w:rPr>
        <w:t>、</w:t>
      </w:r>
      <w:r w:rsidRPr="00BF1FDC">
        <w:rPr>
          <w:sz w:val="24"/>
          <w:szCs w:val="24"/>
        </w:rPr>
        <w:t>直流</w:t>
      </w:r>
      <w:r w:rsidR="001004AD">
        <w:rPr>
          <w:rFonts w:hint="eastAsia"/>
          <w:sz w:val="24"/>
          <w:szCs w:val="24"/>
        </w:rPr>
        <w:t>电压源和标准电阻箱</w:t>
      </w:r>
      <w:r w:rsidRPr="00BF1FDC">
        <w:rPr>
          <w:sz w:val="24"/>
          <w:szCs w:val="24"/>
        </w:rPr>
        <w:t>；</w:t>
      </w:r>
    </w:p>
    <w:p w14:paraId="2A67BFE4" w14:textId="1CB69DD9" w:rsidR="00CF775C" w:rsidRPr="00BF1FDC" w:rsidRDefault="00CF775C" w:rsidP="001004AD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b</w:t>
      </w:r>
      <w:r w:rsidR="00E03DCC">
        <w:rPr>
          <w:sz w:val="24"/>
          <w:szCs w:val="24"/>
        </w:rPr>
        <w:t>）</w:t>
      </w:r>
      <w:r w:rsidR="00E1398A">
        <w:rPr>
          <w:sz w:val="24"/>
          <w:szCs w:val="24"/>
        </w:rPr>
        <w:t xml:space="preserve"> </w:t>
      </w:r>
      <w:r w:rsidR="001004AD" w:rsidRPr="001004AD">
        <w:rPr>
          <w:rFonts w:hint="eastAsia"/>
          <w:sz w:val="24"/>
          <w:szCs w:val="24"/>
        </w:rPr>
        <w:t>调节直流电压源输出</w:t>
      </w:r>
      <w:r w:rsidR="00F452BB">
        <w:rPr>
          <w:rFonts w:hint="eastAsia"/>
          <w:sz w:val="24"/>
          <w:szCs w:val="24"/>
        </w:rPr>
        <w:t>为</w:t>
      </w:r>
      <w:r w:rsidR="001004AD" w:rsidRPr="001004AD">
        <w:rPr>
          <w:rFonts w:hint="eastAsia"/>
          <w:sz w:val="24"/>
          <w:szCs w:val="24"/>
        </w:rPr>
        <w:t>48V~220V</w:t>
      </w:r>
      <w:r w:rsidR="001004AD" w:rsidRPr="001004AD">
        <w:rPr>
          <w:rFonts w:hint="eastAsia"/>
          <w:sz w:val="24"/>
          <w:szCs w:val="24"/>
        </w:rPr>
        <w:t>范围内任</w:t>
      </w:r>
      <w:proofErr w:type="gramStart"/>
      <w:r w:rsidR="001004AD" w:rsidRPr="001004AD">
        <w:rPr>
          <w:rFonts w:hint="eastAsia"/>
          <w:sz w:val="24"/>
          <w:szCs w:val="24"/>
        </w:rPr>
        <w:t>一</w:t>
      </w:r>
      <w:proofErr w:type="gramEnd"/>
      <w:r w:rsidR="001004AD" w:rsidRPr="001004AD">
        <w:rPr>
          <w:rFonts w:hint="eastAsia"/>
          <w:sz w:val="24"/>
          <w:szCs w:val="24"/>
        </w:rPr>
        <w:t>电压值，使查找仪启动。在查找仪的支路电阻测量范围内</w:t>
      </w:r>
      <w:r w:rsidR="008A41AE">
        <w:rPr>
          <w:rFonts w:hint="eastAsia"/>
          <w:sz w:val="24"/>
          <w:szCs w:val="24"/>
        </w:rPr>
        <w:t>按预选点位</w:t>
      </w:r>
      <w:r w:rsidR="001004AD">
        <w:rPr>
          <w:rFonts w:hint="eastAsia"/>
          <w:sz w:val="24"/>
          <w:szCs w:val="24"/>
        </w:rPr>
        <w:t>进行校准</w:t>
      </w:r>
      <w:r w:rsidR="001004AD" w:rsidRPr="001004AD">
        <w:rPr>
          <w:rFonts w:hint="eastAsia"/>
          <w:sz w:val="24"/>
          <w:szCs w:val="24"/>
        </w:rPr>
        <w:t>，调节标准电阻箱至</w:t>
      </w:r>
      <w:r w:rsidR="001004AD">
        <w:rPr>
          <w:rFonts w:hint="eastAsia"/>
          <w:sz w:val="24"/>
          <w:szCs w:val="24"/>
        </w:rPr>
        <w:t>对应标准阻值</w:t>
      </w:r>
      <w:r w:rsidR="001004AD" w:rsidRPr="001004AD">
        <w:rPr>
          <w:rFonts w:hint="eastAsia"/>
          <w:sz w:val="24"/>
          <w:szCs w:val="24"/>
        </w:rPr>
        <w:t>，读取查找仪的支路电阻示值</w:t>
      </w:r>
      <w:r w:rsidR="001004AD">
        <w:rPr>
          <w:rFonts w:hint="eastAsia"/>
          <w:sz w:val="24"/>
          <w:szCs w:val="24"/>
        </w:rPr>
        <w:t>并记录</w:t>
      </w:r>
      <w:r w:rsidR="001004AD" w:rsidRPr="001004AD">
        <w:rPr>
          <w:rFonts w:hint="eastAsia"/>
          <w:sz w:val="24"/>
          <w:szCs w:val="24"/>
        </w:rPr>
        <w:t>。</w:t>
      </w:r>
    </w:p>
    <w:p w14:paraId="693957B5" w14:textId="3E6DC35A" w:rsidR="00CF775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c</w:t>
      </w:r>
      <w:r w:rsidR="00E03DCC">
        <w:rPr>
          <w:sz w:val="24"/>
          <w:szCs w:val="24"/>
        </w:rPr>
        <w:t>）</w:t>
      </w:r>
      <w:r w:rsidR="00E1398A">
        <w:rPr>
          <w:sz w:val="24"/>
          <w:szCs w:val="24"/>
        </w:rPr>
        <w:t xml:space="preserve"> </w:t>
      </w:r>
      <w:r w:rsidR="001004AD" w:rsidRPr="00E1398A">
        <w:rPr>
          <w:sz w:val="24"/>
          <w:szCs w:val="24"/>
        </w:rPr>
        <w:t>按公式（</w:t>
      </w:r>
      <w:r w:rsidR="001004AD" w:rsidRPr="00E1398A">
        <w:rPr>
          <w:sz w:val="24"/>
          <w:szCs w:val="24"/>
        </w:rPr>
        <w:t>1</w:t>
      </w:r>
      <w:r w:rsidR="001004AD" w:rsidRPr="00E1398A">
        <w:rPr>
          <w:sz w:val="24"/>
          <w:szCs w:val="24"/>
        </w:rPr>
        <w:t>）</w:t>
      </w:r>
      <w:r w:rsidR="00AD7790">
        <w:rPr>
          <w:rFonts w:hint="eastAsia"/>
          <w:sz w:val="24"/>
          <w:szCs w:val="24"/>
        </w:rPr>
        <w:t>或</w:t>
      </w:r>
      <w:r w:rsidR="001004AD">
        <w:rPr>
          <w:rFonts w:hint="eastAsia"/>
          <w:sz w:val="24"/>
          <w:szCs w:val="24"/>
        </w:rPr>
        <w:t>（</w:t>
      </w:r>
      <w:r w:rsidR="001004AD">
        <w:rPr>
          <w:rFonts w:hint="eastAsia"/>
          <w:sz w:val="24"/>
          <w:szCs w:val="24"/>
        </w:rPr>
        <w:t>2</w:t>
      </w:r>
      <w:r w:rsidR="001004AD">
        <w:rPr>
          <w:rFonts w:hint="eastAsia"/>
          <w:sz w:val="24"/>
          <w:szCs w:val="24"/>
        </w:rPr>
        <w:t>）分别</w:t>
      </w:r>
      <w:r w:rsidR="001004AD" w:rsidRPr="00E1398A">
        <w:rPr>
          <w:sz w:val="24"/>
          <w:szCs w:val="24"/>
        </w:rPr>
        <w:t>计算</w:t>
      </w:r>
      <w:r w:rsidR="001004AD" w:rsidRPr="00FB755F">
        <w:rPr>
          <w:sz w:val="24"/>
          <w:szCs w:val="24"/>
        </w:rPr>
        <w:t>支路对地电阻</w:t>
      </w:r>
      <w:r w:rsidR="001004AD" w:rsidRPr="00E1398A">
        <w:rPr>
          <w:sz w:val="24"/>
          <w:szCs w:val="24"/>
        </w:rPr>
        <w:t>的绝对误差</w:t>
      </w:r>
      <w:r w:rsidR="00AD7790">
        <w:rPr>
          <w:rFonts w:hint="eastAsia"/>
          <w:sz w:val="24"/>
          <w:szCs w:val="24"/>
        </w:rPr>
        <w:t>或</w:t>
      </w:r>
      <w:r w:rsidR="001004AD">
        <w:rPr>
          <w:rFonts w:hint="eastAsia"/>
          <w:sz w:val="24"/>
          <w:szCs w:val="24"/>
        </w:rPr>
        <w:t>相对误差。</w:t>
      </w:r>
    </w:p>
    <w:p w14:paraId="585692EF" w14:textId="5781D56E" w:rsidR="00467935" w:rsidRDefault="00CD5188" w:rsidP="00467935">
      <w:pPr>
        <w:snapToGrid w:val="0"/>
        <w:spacing w:line="360" w:lineRule="auto"/>
        <w:ind w:firstLineChars="200" w:firstLine="420"/>
        <w:jc w:val="center"/>
        <w:rPr>
          <w:sz w:val="24"/>
          <w:szCs w:val="24"/>
        </w:rPr>
      </w:pPr>
      <w:r>
        <w:object w:dxaOrig="7785" w:dyaOrig="5490" w14:anchorId="7FE60647">
          <v:shape id="_x0000_i1030" type="#_x0000_t75" style="width:300.75pt;height:195.75pt" o:ole="">
            <v:imagedata r:id="rId26" o:title=""/>
          </v:shape>
          <o:OLEObject Type="Embed" ProgID="Visio.Drawing.15" ShapeID="_x0000_i1030" DrawAspect="Content" ObjectID="_1838910136" r:id="rId27"/>
        </w:object>
      </w:r>
    </w:p>
    <w:p w14:paraId="70013E6E" w14:textId="73924007" w:rsidR="00467935" w:rsidRDefault="00467935" w:rsidP="00467935">
      <w:pPr>
        <w:snapToGrid w:val="0"/>
        <w:spacing w:line="360" w:lineRule="auto"/>
        <w:jc w:val="center"/>
        <w:rPr>
          <w:rFonts w:ascii="黑体" w:eastAsia="黑体" w:hAnsi="黑体"/>
          <w:szCs w:val="22"/>
        </w:rPr>
      </w:pPr>
      <w:r w:rsidRPr="00DA772B">
        <w:rPr>
          <w:rFonts w:ascii="黑体" w:eastAsia="黑体" w:hAnsi="黑体"/>
          <w:szCs w:val="22"/>
        </w:rPr>
        <w:t>图</w:t>
      </w:r>
      <w:r w:rsidR="00B23889">
        <w:rPr>
          <w:rFonts w:ascii="黑体" w:eastAsia="黑体" w:hAnsi="黑体" w:hint="eastAsia"/>
          <w:szCs w:val="22"/>
        </w:rPr>
        <w:t>6</w:t>
      </w:r>
      <w:r>
        <w:rPr>
          <w:rFonts w:ascii="黑体" w:eastAsia="黑体" w:hAnsi="黑体" w:hint="eastAsia"/>
          <w:szCs w:val="22"/>
        </w:rPr>
        <w:t>支路对地电阻校准</w:t>
      </w:r>
      <w:r w:rsidRPr="00DA772B">
        <w:rPr>
          <w:rFonts w:ascii="黑体" w:eastAsia="黑体" w:hAnsi="黑体"/>
          <w:szCs w:val="22"/>
        </w:rPr>
        <w:t>接线示意图</w:t>
      </w:r>
    </w:p>
    <w:p w14:paraId="7B4876C1" w14:textId="77777777" w:rsidR="00B23889" w:rsidRDefault="00B23889" w:rsidP="00B36915">
      <w:pPr>
        <w:snapToGrid w:val="0"/>
        <w:spacing w:line="360" w:lineRule="auto"/>
        <w:jc w:val="left"/>
        <w:rPr>
          <w:sz w:val="24"/>
          <w:szCs w:val="24"/>
        </w:rPr>
      </w:pPr>
    </w:p>
    <w:p w14:paraId="2F863B68" w14:textId="4CAF4720" w:rsidR="00B36915" w:rsidRPr="00BF1FDC" w:rsidRDefault="00B36915" w:rsidP="00B36915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</w:t>
      </w:r>
      <w:r>
        <w:rPr>
          <w:sz w:val="24"/>
          <w:szCs w:val="24"/>
        </w:rPr>
        <w:t>5</w:t>
      </w:r>
      <w:r w:rsidRPr="00BF1FDC">
        <w:rPr>
          <w:sz w:val="24"/>
          <w:szCs w:val="24"/>
        </w:rPr>
        <w:t xml:space="preserve"> </w:t>
      </w:r>
      <w:r w:rsidRPr="00B36915">
        <w:rPr>
          <w:sz w:val="24"/>
          <w:szCs w:val="24"/>
        </w:rPr>
        <w:t>系统</w:t>
      </w:r>
      <w:r w:rsidR="00467935" w:rsidRPr="00467935">
        <w:rPr>
          <w:rFonts w:hint="eastAsia"/>
          <w:sz w:val="24"/>
          <w:szCs w:val="24"/>
        </w:rPr>
        <w:t>正</w:t>
      </w:r>
      <w:r w:rsidR="00E03DCC">
        <w:rPr>
          <w:rFonts w:hint="eastAsia"/>
          <w:sz w:val="24"/>
          <w:szCs w:val="24"/>
        </w:rPr>
        <w:t>（</w:t>
      </w:r>
      <w:r w:rsidR="00467935" w:rsidRPr="00467935">
        <w:rPr>
          <w:rFonts w:hint="eastAsia"/>
          <w:sz w:val="24"/>
          <w:szCs w:val="24"/>
        </w:rPr>
        <w:t>负</w:t>
      </w:r>
      <w:r w:rsidR="00E03DCC">
        <w:rPr>
          <w:rFonts w:hint="eastAsia"/>
          <w:sz w:val="24"/>
          <w:szCs w:val="24"/>
        </w:rPr>
        <w:t>）</w:t>
      </w:r>
      <w:r w:rsidR="00467935" w:rsidRPr="00467935">
        <w:rPr>
          <w:rFonts w:hint="eastAsia"/>
          <w:sz w:val="24"/>
          <w:szCs w:val="24"/>
        </w:rPr>
        <w:t>极</w:t>
      </w:r>
      <w:r w:rsidRPr="00B36915">
        <w:rPr>
          <w:rFonts w:hint="eastAsia"/>
          <w:sz w:val="24"/>
          <w:szCs w:val="24"/>
        </w:rPr>
        <w:t>对地</w:t>
      </w:r>
      <w:r w:rsidRPr="00B36915">
        <w:rPr>
          <w:sz w:val="24"/>
          <w:szCs w:val="24"/>
        </w:rPr>
        <w:t>电阻</w:t>
      </w:r>
      <w:r w:rsidRPr="00BF1FDC">
        <w:rPr>
          <w:sz w:val="24"/>
          <w:szCs w:val="24"/>
        </w:rPr>
        <w:t>示值误差</w:t>
      </w:r>
    </w:p>
    <w:p w14:paraId="16A4A8A1" w14:textId="77777777" w:rsidR="00901FF4" w:rsidRDefault="00B36915" w:rsidP="00901FF4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</w:t>
      </w:r>
      <w:r>
        <w:rPr>
          <w:sz w:val="24"/>
          <w:szCs w:val="24"/>
        </w:rPr>
        <w:t>5</w:t>
      </w:r>
      <w:r w:rsidRPr="00BF1FDC">
        <w:rPr>
          <w:sz w:val="24"/>
          <w:szCs w:val="24"/>
        </w:rPr>
        <w:t>.1</w:t>
      </w:r>
      <w:r w:rsidRPr="00BF1FDC">
        <w:rPr>
          <w:sz w:val="24"/>
          <w:szCs w:val="24"/>
        </w:rPr>
        <w:t>校准点选取</w:t>
      </w:r>
    </w:p>
    <w:p w14:paraId="4BA1D8B3" w14:textId="3CB4A7F8" w:rsidR="00B36915" w:rsidRPr="00BF1FDC" w:rsidRDefault="00901FF4" w:rsidP="00901FF4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同</w:t>
      </w: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.2.4.1</w:t>
      </w:r>
      <w:r>
        <w:rPr>
          <w:rFonts w:hint="eastAsia"/>
          <w:sz w:val="24"/>
          <w:szCs w:val="24"/>
        </w:rPr>
        <w:t>。</w:t>
      </w:r>
    </w:p>
    <w:p w14:paraId="652E0D59" w14:textId="50EF5765" w:rsidR="00B36915" w:rsidRPr="00BF1FDC" w:rsidRDefault="00B36915" w:rsidP="00B36915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</w:t>
      </w:r>
      <w:r>
        <w:rPr>
          <w:sz w:val="24"/>
          <w:szCs w:val="24"/>
        </w:rPr>
        <w:t>5</w:t>
      </w:r>
      <w:r w:rsidRPr="00BF1FDC">
        <w:rPr>
          <w:sz w:val="24"/>
          <w:szCs w:val="24"/>
        </w:rPr>
        <w:t>.2</w:t>
      </w:r>
      <w:r w:rsidRPr="00BF1FDC">
        <w:rPr>
          <w:sz w:val="24"/>
          <w:szCs w:val="24"/>
        </w:rPr>
        <w:t>校准</w:t>
      </w:r>
      <w:r>
        <w:rPr>
          <w:rFonts w:hint="eastAsia"/>
          <w:sz w:val="24"/>
          <w:szCs w:val="24"/>
        </w:rPr>
        <w:t>步骤</w:t>
      </w:r>
    </w:p>
    <w:p w14:paraId="32C30CB0" w14:textId="09601486" w:rsidR="00B36915" w:rsidRPr="00BF1FDC" w:rsidRDefault="00B36915" w:rsidP="00B36915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a</w:t>
      </w:r>
      <w:r w:rsidR="00E03DCC">
        <w:rPr>
          <w:sz w:val="24"/>
          <w:szCs w:val="24"/>
        </w:rPr>
        <w:t>）</w:t>
      </w:r>
      <w:r w:rsidR="008A41AE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按图</w:t>
      </w:r>
      <w:r w:rsidR="00953C4C">
        <w:rPr>
          <w:sz w:val="24"/>
          <w:szCs w:val="24"/>
        </w:rPr>
        <w:t>5</w:t>
      </w:r>
      <w:r w:rsidRPr="00BF1FDC">
        <w:rPr>
          <w:sz w:val="24"/>
          <w:szCs w:val="24"/>
        </w:rPr>
        <w:t>连接</w:t>
      </w:r>
      <w:r>
        <w:rPr>
          <w:sz w:val="24"/>
          <w:szCs w:val="24"/>
        </w:rPr>
        <w:t>查找仪</w:t>
      </w:r>
      <w:r w:rsidR="008A41AE">
        <w:rPr>
          <w:rFonts w:hint="eastAsia"/>
          <w:sz w:val="24"/>
          <w:szCs w:val="24"/>
        </w:rPr>
        <w:t>、</w:t>
      </w:r>
      <w:r w:rsidRPr="00BF1FDC">
        <w:rPr>
          <w:sz w:val="24"/>
          <w:szCs w:val="24"/>
        </w:rPr>
        <w:t>直流</w:t>
      </w:r>
      <w:r w:rsidR="008A41AE">
        <w:rPr>
          <w:rFonts w:hint="eastAsia"/>
          <w:sz w:val="24"/>
          <w:szCs w:val="24"/>
        </w:rPr>
        <w:t>电压源和标准电阻箱</w:t>
      </w:r>
      <w:r w:rsidRPr="00BF1FDC">
        <w:rPr>
          <w:sz w:val="24"/>
          <w:szCs w:val="24"/>
        </w:rPr>
        <w:t>；</w:t>
      </w:r>
    </w:p>
    <w:p w14:paraId="1FD263F6" w14:textId="09389F38" w:rsidR="00F452BB" w:rsidRPr="00BF1FDC" w:rsidRDefault="00B36915" w:rsidP="00F452B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b</w:t>
      </w:r>
      <w:r w:rsidR="00E03DCC">
        <w:rPr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="00F452BB" w:rsidRPr="001004AD">
        <w:rPr>
          <w:rFonts w:hint="eastAsia"/>
          <w:sz w:val="24"/>
          <w:szCs w:val="24"/>
        </w:rPr>
        <w:t>调节直流电压源输出</w:t>
      </w:r>
      <w:r w:rsidR="00F452BB">
        <w:rPr>
          <w:rFonts w:hint="eastAsia"/>
          <w:sz w:val="24"/>
          <w:szCs w:val="24"/>
        </w:rPr>
        <w:t>为</w:t>
      </w:r>
      <w:r w:rsidR="00F452BB" w:rsidRPr="001004AD">
        <w:rPr>
          <w:rFonts w:hint="eastAsia"/>
          <w:sz w:val="24"/>
          <w:szCs w:val="24"/>
        </w:rPr>
        <w:t>48V~220V</w:t>
      </w:r>
      <w:r w:rsidR="00F452BB" w:rsidRPr="001004AD">
        <w:rPr>
          <w:rFonts w:hint="eastAsia"/>
          <w:sz w:val="24"/>
          <w:szCs w:val="24"/>
        </w:rPr>
        <w:t>范围内任</w:t>
      </w:r>
      <w:proofErr w:type="gramStart"/>
      <w:r w:rsidR="00F452BB" w:rsidRPr="001004AD">
        <w:rPr>
          <w:rFonts w:hint="eastAsia"/>
          <w:sz w:val="24"/>
          <w:szCs w:val="24"/>
        </w:rPr>
        <w:t>一</w:t>
      </w:r>
      <w:proofErr w:type="gramEnd"/>
      <w:r w:rsidR="00F452BB" w:rsidRPr="001004AD">
        <w:rPr>
          <w:rFonts w:hint="eastAsia"/>
          <w:sz w:val="24"/>
          <w:szCs w:val="24"/>
        </w:rPr>
        <w:t>电压值，使查找仪启动。在查找仪的测量范围内</w:t>
      </w:r>
      <w:r w:rsidR="00F452BB">
        <w:rPr>
          <w:rFonts w:hint="eastAsia"/>
          <w:sz w:val="24"/>
          <w:szCs w:val="24"/>
        </w:rPr>
        <w:t>按预选点位进行校准</w:t>
      </w:r>
      <w:r w:rsidR="00F452BB" w:rsidRPr="001004AD">
        <w:rPr>
          <w:rFonts w:hint="eastAsia"/>
          <w:sz w:val="24"/>
          <w:szCs w:val="24"/>
        </w:rPr>
        <w:t>，调节标准电阻箱至</w:t>
      </w:r>
      <w:r w:rsidR="00F452BB">
        <w:rPr>
          <w:rFonts w:hint="eastAsia"/>
          <w:sz w:val="24"/>
          <w:szCs w:val="24"/>
        </w:rPr>
        <w:t>对应标准阻值</w:t>
      </w:r>
      <w:r w:rsidR="00F452BB" w:rsidRPr="001004AD">
        <w:rPr>
          <w:rFonts w:hint="eastAsia"/>
          <w:sz w:val="24"/>
          <w:szCs w:val="24"/>
        </w:rPr>
        <w:t>，</w:t>
      </w:r>
      <w:r w:rsidR="00F452BB">
        <w:rPr>
          <w:rFonts w:hint="eastAsia"/>
          <w:sz w:val="24"/>
          <w:szCs w:val="24"/>
        </w:rPr>
        <w:t>分别</w:t>
      </w:r>
      <w:r w:rsidR="00F452BB" w:rsidRPr="001004AD">
        <w:rPr>
          <w:rFonts w:hint="eastAsia"/>
          <w:sz w:val="24"/>
          <w:szCs w:val="24"/>
        </w:rPr>
        <w:t>读取查找仪的</w:t>
      </w:r>
      <w:proofErr w:type="gramStart"/>
      <w:r w:rsidR="00F452BB">
        <w:rPr>
          <w:rFonts w:hint="eastAsia"/>
          <w:sz w:val="24"/>
          <w:szCs w:val="24"/>
        </w:rPr>
        <w:t>的</w:t>
      </w:r>
      <w:proofErr w:type="gramEnd"/>
      <w:r w:rsidR="00F452BB">
        <w:rPr>
          <w:rFonts w:hint="eastAsia"/>
          <w:sz w:val="24"/>
          <w:szCs w:val="24"/>
        </w:rPr>
        <w:t>正极和负极对地电阻</w:t>
      </w:r>
      <w:r w:rsidR="00F452BB" w:rsidRPr="001004AD">
        <w:rPr>
          <w:rFonts w:hint="eastAsia"/>
          <w:sz w:val="24"/>
          <w:szCs w:val="24"/>
        </w:rPr>
        <w:t>示值</w:t>
      </w:r>
      <w:r w:rsidR="00F452BB">
        <w:rPr>
          <w:rFonts w:hint="eastAsia"/>
          <w:sz w:val="24"/>
          <w:szCs w:val="24"/>
        </w:rPr>
        <w:t>并记录</w:t>
      </w:r>
      <w:r w:rsidR="00F452BB" w:rsidRPr="001004AD">
        <w:rPr>
          <w:rFonts w:hint="eastAsia"/>
          <w:sz w:val="24"/>
          <w:szCs w:val="24"/>
        </w:rPr>
        <w:t>。</w:t>
      </w:r>
    </w:p>
    <w:p w14:paraId="43BFC8C6" w14:textId="0CCC2ACB" w:rsidR="00B36915" w:rsidRDefault="00B36915" w:rsidP="00B36915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c</w:t>
      </w:r>
      <w:r w:rsidR="00E03DCC">
        <w:rPr>
          <w:sz w:val="24"/>
          <w:szCs w:val="24"/>
        </w:rPr>
        <w:t>）</w:t>
      </w:r>
      <w:r w:rsidR="00F452BB" w:rsidRPr="00F452BB">
        <w:rPr>
          <w:sz w:val="24"/>
          <w:szCs w:val="24"/>
        </w:rPr>
        <w:t xml:space="preserve"> </w:t>
      </w:r>
      <w:r w:rsidR="00F452BB" w:rsidRPr="00E1398A">
        <w:rPr>
          <w:sz w:val="24"/>
          <w:szCs w:val="24"/>
        </w:rPr>
        <w:t>按公式（</w:t>
      </w:r>
      <w:r w:rsidR="00F452BB" w:rsidRPr="00E1398A">
        <w:rPr>
          <w:sz w:val="24"/>
          <w:szCs w:val="24"/>
        </w:rPr>
        <w:t>1</w:t>
      </w:r>
      <w:r w:rsidR="00F452BB" w:rsidRPr="00E1398A">
        <w:rPr>
          <w:sz w:val="24"/>
          <w:szCs w:val="24"/>
        </w:rPr>
        <w:t>）</w:t>
      </w:r>
      <w:r w:rsidR="00F452BB">
        <w:rPr>
          <w:rFonts w:hint="eastAsia"/>
          <w:sz w:val="24"/>
          <w:szCs w:val="24"/>
        </w:rPr>
        <w:t>和（</w:t>
      </w:r>
      <w:r w:rsidR="00F452BB">
        <w:rPr>
          <w:rFonts w:hint="eastAsia"/>
          <w:sz w:val="24"/>
          <w:szCs w:val="24"/>
        </w:rPr>
        <w:t>2</w:t>
      </w:r>
      <w:r w:rsidR="00F452BB">
        <w:rPr>
          <w:rFonts w:hint="eastAsia"/>
          <w:sz w:val="24"/>
          <w:szCs w:val="24"/>
        </w:rPr>
        <w:t>）分别</w:t>
      </w:r>
      <w:r w:rsidR="00F452BB" w:rsidRPr="00E1398A">
        <w:rPr>
          <w:sz w:val="24"/>
          <w:szCs w:val="24"/>
        </w:rPr>
        <w:t>计算</w:t>
      </w:r>
      <w:r w:rsidR="00F452BB" w:rsidRPr="00B36915">
        <w:rPr>
          <w:sz w:val="24"/>
          <w:szCs w:val="24"/>
        </w:rPr>
        <w:t>系统</w:t>
      </w:r>
      <w:r w:rsidR="00F452BB" w:rsidRPr="00467935">
        <w:rPr>
          <w:rFonts w:hint="eastAsia"/>
          <w:sz w:val="24"/>
          <w:szCs w:val="24"/>
        </w:rPr>
        <w:t>正</w:t>
      </w:r>
      <w:r w:rsidR="00E03DCC">
        <w:rPr>
          <w:rFonts w:hint="eastAsia"/>
          <w:sz w:val="24"/>
          <w:szCs w:val="24"/>
        </w:rPr>
        <w:t>（</w:t>
      </w:r>
      <w:r w:rsidR="00F452BB" w:rsidRPr="00467935">
        <w:rPr>
          <w:rFonts w:hint="eastAsia"/>
          <w:sz w:val="24"/>
          <w:szCs w:val="24"/>
        </w:rPr>
        <w:t>负</w:t>
      </w:r>
      <w:r w:rsidR="00E03DCC">
        <w:rPr>
          <w:rFonts w:hint="eastAsia"/>
          <w:sz w:val="24"/>
          <w:szCs w:val="24"/>
        </w:rPr>
        <w:t>）</w:t>
      </w:r>
      <w:r w:rsidR="00F452BB" w:rsidRPr="00467935">
        <w:rPr>
          <w:rFonts w:hint="eastAsia"/>
          <w:sz w:val="24"/>
          <w:szCs w:val="24"/>
        </w:rPr>
        <w:t>极</w:t>
      </w:r>
      <w:r w:rsidR="00F452BB" w:rsidRPr="00B36915">
        <w:rPr>
          <w:rFonts w:hint="eastAsia"/>
          <w:sz w:val="24"/>
          <w:szCs w:val="24"/>
        </w:rPr>
        <w:t>对地</w:t>
      </w:r>
      <w:r w:rsidR="00F452BB" w:rsidRPr="00B36915">
        <w:rPr>
          <w:sz w:val="24"/>
          <w:szCs w:val="24"/>
        </w:rPr>
        <w:t>电阻</w:t>
      </w:r>
      <w:r w:rsidR="00F452BB" w:rsidRPr="00E1398A">
        <w:rPr>
          <w:sz w:val="24"/>
          <w:szCs w:val="24"/>
        </w:rPr>
        <w:t>的绝对误差</w:t>
      </w:r>
      <w:r w:rsidR="00F452BB">
        <w:rPr>
          <w:rFonts w:hint="eastAsia"/>
          <w:sz w:val="24"/>
          <w:szCs w:val="24"/>
        </w:rPr>
        <w:t>与相对误差。</w:t>
      </w:r>
    </w:p>
    <w:p w14:paraId="205E9AD5" w14:textId="2517812A" w:rsidR="008A41AE" w:rsidRDefault="00CD5188" w:rsidP="00F452BB">
      <w:pPr>
        <w:snapToGrid w:val="0"/>
        <w:spacing w:line="360" w:lineRule="auto"/>
        <w:ind w:firstLineChars="200" w:firstLine="420"/>
        <w:jc w:val="center"/>
        <w:rPr>
          <w:sz w:val="24"/>
          <w:szCs w:val="24"/>
        </w:rPr>
      </w:pPr>
      <w:r>
        <w:object w:dxaOrig="7785" w:dyaOrig="2775" w14:anchorId="1BA883E8">
          <v:shape id="_x0000_i1031" type="#_x0000_t75" style="width:315pt;height:112.5pt" o:ole="">
            <v:imagedata r:id="rId28" o:title=""/>
          </v:shape>
          <o:OLEObject Type="Embed" ProgID="Visio.Drawing.15" ShapeID="_x0000_i1031" DrawAspect="Content" ObjectID="_1838910137" r:id="rId29"/>
        </w:object>
      </w:r>
    </w:p>
    <w:p w14:paraId="53EEC9F1" w14:textId="7DB138FD" w:rsidR="008A41AE" w:rsidRDefault="008A41AE" w:rsidP="008A41AE">
      <w:pPr>
        <w:snapToGrid w:val="0"/>
        <w:spacing w:line="360" w:lineRule="auto"/>
        <w:jc w:val="center"/>
        <w:rPr>
          <w:rFonts w:ascii="黑体" w:eastAsia="黑体" w:hAnsi="黑体"/>
          <w:szCs w:val="22"/>
        </w:rPr>
      </w:pPr>
      <w:r w:rsidRPr="00DA772B">
        <w:rPr>
          <w:rFonts w:ascii="黑体" w:eastAsia="黑体" w:hAnsi="黑体"/>
          <w:szCs w:val="22"/>
        </w:rPr>
        <w:t>图</w:t>
      </w:r>
      <w:r>
        <w:rPr>
          <w:rFonts w:ascii="黑体" w:eastAsia="黑体" w:hAnsi="黑体"/>
          <w:szCs w:val="22"/>
        </w:rPr>
        <w:t>5</w:t>
      </w:r>
      <w:r w:rsidR="00EE35B3" w:rsidRPr="00EE35B3">
        <w:rPr>
          <w:rFonts w:ascii="黑体" w:eastAsia="黑体" w:hAnsi="黑体"/>
          <w:szCs w:val="22"/>
        </w:rPr>
        <w:t>系统</w:t>
      </w:r>
      <w:r w:rsidR="00EE35B3" w:rsidRPr="00EE35B3">
        <w:rPr>
          <w:rFonts w:ascii="黑体" w:eastAsia="黑体" w:hAnsi="黑体" w:hint="eastAsia"/>
          <w:szCs w:val="22"/>
        </w:rPr>
        <w:t>正</w:t>
      </w:r>
      <w:r w:rsidR="00E03DCC">
        <w:rPr>
          <w:rFonts w:ascii="黑体" w:eastAsia="黑体" w:hAnsi="黑体" w:hint="eastAsia"/>
          <w:szCs w:val="22"/>
        </w:rPr>
        <w:t>（</w:t>
      </w:r>
      <w:r w:rsidR="00EE35B3" w:rsidRPr="00EE35B3">
        <w:rPr>
          <w:rFonts w:ascii="黑体" w:eastAsia="黑体" w:hAnsi="黑体" w:hint="eastAsia"/>
          <w:szCs w:val="22"/>
        </w:rPr>
        <w:t>负</w:t>
      </w:r>
      <w:r w:rsidR="00E03DCC">
        <w:rPr>
          <w:rFonts w:ascii="黑体" w:eastAsia="黑体" w:hAnsi="黑体" w:hint="eastAsia"/>
          <w:szCs w:val="22"/>
        </w:rPr>
        <w:t>）</w:t>
      </w:r>
      <w:r w:rsidR="00EE35B3" w:rsidRPr="00EE35B3">
        <w:rPr>
          <w:rFonts w:ascii="黑体" w:eastAsia="黑体" w:hAnsi="黑体" w:hint="eastAsia"/>
          <w:szCs w:val="22"/>
        </w:rPr>
        <w:t>极对地</w:t>
      </w:r>
      <w:r w:rsidR="00EE35B3" w:rsidRPr="00EE35B3">
        <w:rPr>
          <w:rFonts w:ascii="黑体" w:eastAsia="黑体" w:hAnsi="黑体"/>
          <w:szCs w:val="22"/>
        </w:rPr>
        <w:t>电阻</w:t>
      </w:r>
      <w:r>
        <w:rPr>
          <w:rFonts w:ascii="黑体" w:eastAsia="黑体" w:hAnsi="黑体" w:hint="eastAsia"/>
          <w:szCs w:val="22"/>
        </w:rPr>
        <w:t>校准</w:t>
      </w:r>
      <w:r w:rsidRPr="00DA772B">
        <w:rPr>
          <w:rFonts w:ascii="黑体" w:eastAsia="黑体" w:hAnsi="黑体"/>
          <w:szCs w:val="22"/>
        </w:rPr>
        <w:t>接线示意图</w:t>
      </w:r>
    </w:p>
    <w:p w14:paraId="57FCA65B" w14:textId="77777777" w:rsidR="00AD7790" w:rsidRDefault="00AD7790" w:rsidP="00CB46C0">
      <w:pPr>
        <w:snapToGrid w:val="0"/>
        <w:spacing w:line="360" w:lineRule="auto"/>
        <w:jc w:val="left"/>
        <w:rPr>
          <w:rFonts w:ascii="黑体" w:eastAsia="黑体" w:hAnsi="黑体"/>
          <w:szCs w:val="22"/>
        </w:rPr>
      </w:pPr>
    </w:p>
    <w:p w14:paraId="57E69857" w14:textId="33C642C7" w:rsidR="00CF775C" w:rsidRPr="00BF1FDC" w:rsidRDefault="00CF775C" w:rsidP="00CB46C0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</w:t>
      </w:r>
      <w:r w:rsidR="00B36915">
        <w:rPr>
          <w:sz w:val="24"/>
          <w:szCs w:val="24"/>
        </w:rPr>
        <w:t>6</w:t>
      </w:r>
      <w:r w:rsidRPr="00BF1FDC">
        <w:rPr>
          <w:sz w:val="24"/>
          <w:szCs w:val="24"/>
        </w:rPr>
        <w:t xml:space="preserve"> </w:t>
      </w:r>
      <w:r w:rsidRPr="00F20611">
        <w:rPr>
          <w:sz w:val="24"/>
          <w:szCs w:val="24"/>
        </w:rPr>
        <w:t>系统对地电阻</w:t>
      </w:r>
      <w:r w:rsidRPr="00BF1FDC">
        <w:rPr>
          <w:sz w:val="24"/>
          <w:szCs w:val="24"/>
        </w:rPr>
        <w:t>示值误差</w:t>
      </w:r>
    </w:p>
    <w:p w14:paraId="446F166D" w14:textId="76F3279D" w:rsidR="00CF775C" w:rsidRPr="00BF1FDC" w:rsidRDefault="00CF775C" w:rsidP="00CB46C0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</w:t>
      </w:r>
      <w:r w:rsidR="00B36915">
        <w:rPr>
          <w:sz w:val="24"/>
          <w:szCs w:val="24"/>
        </w:rPr>
        <w:t>6</w:t>
      </w:r>
      <w:r w:rsidRPr="00BF1FDC">
        <w:rPr>
          <w:sz w:val="24"/>
          <w:szCs w:val="24"/>
        </w:rPr>
        <w:t>.1</w:t>
      </w:r>
      <w:r w:rsidRPr="00BF1FDC">
        <w:rPr>
          <w:sz w:val="24"/>
          <w:szCs w:val="24"/>
        </w:rPr>
        <w:t>校准点选取</w:t>
      </w:r>
    </w:p>
    <w:p w14:paraId="082418B4" w14:textId="124BE56F" w:rsidR="00901FF4" w:rsidRPr="00BF1FDC" w:rsidRDefault="00901FF4" w:rsidP="00901FF4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同</w:t>
      </w: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.2.4.1</w:t>
      </w:r>
      <w:r>
        <w:rPr>
          <w:rFonts w:hint="eastAsia"/>
          <w:sz w:val="24"/>
          <w:szCs w:val="24"/>
        </w:rPr>
        <w:t>。</w:t>
      </w:r>
    </w:p>
    <w:p w14:paraId="6FF48CB4" w14:textId="63D4CE98" w:rsidR="00CF775C" w:rsidRPr="00BF1FDC" w:rsidRDefault="00CF775C" w:rsidP="00CB46C0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</w:t>
      </w:r>
      <w:r w:rsidR="00B36915">
        <w:rPr>
          <w:sz w:val="24"/>
          <w:szCs w:val="24"/>
        </w:rPr>
        <w:t>6</w:t>
      </w:r>
      <w:r w:rsidRPr="00BF1FDC">
        <w:rPr>
          <w:sz w:val="24"/>
          <w:szCs w:val="24"/>
        </w:rPr>
        <w:t>.2</w:t>
      </w:r>
      <w:r w:rsidR="00E20F7E" w:rsidRPr="00BF1FDC">
        <w:rPr>
          <w:sz w:val="24"/>
          <w:szCs w:val="24"/>
        </w:rPr>
        <w:t>校准</w:t>
      </w:r>
      <w:r w:rsidR="00E20F7E">
        <w:rPr>
          <w:rFonts w:hint="eastAsia"/>
          <w:sz w:val="24"/>
          <w:szCs w:val="24"/>
        </w:rPr>
        <w:t>步骤</w:t>
      </w:r>
    </w:p>
    <w:p w14:paraId="13C6D765" w14:textId="2E369B7F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a</w:t>
      </w:r>
      <w:r w:rsidR="00E03DCC">
        <w:rPr>
          <w:sz w:val="24"/>
          <w:szCs w:val="24"/>
        </w:rPr>
        <w:t>）</w:t>
      </w:r>
      <w:r w:rsidR="00E1398A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按图</w:t>
      </w:r>
      <w:r w:rsidR="003426E3">
        <w:rPr>
          <w:sz w:val="24"/>
          <w:szCs w:val="24"/>
        </w:rPr>
        <w:t>6</w:t>
      </w:r>
      <w:r w:rsidRPr="00BF1FDC">
        <w:rPr>
          <w:sz w:val="24"/>
          <w:szCs w:val="24"/>
        </w:rPr>
        <w:t>连接</w:t>
      </w:r>
      <w:r w:rsidR="00590282">
        <w:rPr>
          <w:sz w:val="24"/>
          <w:szCs w:val="24"/>
        </w:rPr>
        <w:t>查找仪</w:t>
      </w:r>
      <w:r w:rsidR="00E74914">
        <w:rPr>
          <w:rFonts w:hint="eastAsia"/>
          <w:sz w:val="24"/>
          <w:szCs w:val="24"/>
        </w:rPr>
        <w:t>、</w:t>
      </w:r>
      <w:r w:rsidRPr="00BF1FDC">
        <w:rPr>
          <w:sz w:val="24"/>
          <w:szCs w:val="24"/>
        </w:rPr>
        <w:t>直流</w:t>
      </w:r>
      <w:r w:rsidR="00E74914">
        <w:rPr>
          <w:rFonts w:hint="eastAsia"/>
          <w:sz w:val="24"/>
          <w:szCs w:val="24"/>
        </w:rPr>
        <w:t>电压源、标准电阻箱</w:t>
      </w:r>
      <w:r w:rsidR="00E03DCC">
        <w:rPr>
          <w:rFonts w:hint="eastAsia"/>
          <w:sz w:val="24"/>
          <w:szCs w:val="24"/>
        </w:rPr>
        <w:t>（</w:t>
      </w:r>
      <w:r w:rsidR="00E74914">
        <w:rPr>
          <w:rFonts w:hint="eastAsia"/>
          <w:sz w:val="24"/>
          <w:szCs w:val="24"/>
        </w:rPr>
        <w:t>R</w:t>
      </w:r>
      <w:r w:rsidR="00E74914">
        <w:rPr>
          <w:sz w:val="24"/>
          <w:szCs w:val="24"/>
        </w:rPr>
        <w:t>1</w:t>
      </w:r>
      <w:r w:rsidR="00E74914">
        <w:rPr>
          <w:rFonts w:hint="eastAsia"/>
          <w:sz w:val="24"/>
          <w:szCs w:val="24"/>
        </w:rPr>
        <w:t>和</w:t>
      </w:r>
      <w:r w:rsidR="00E74914">
        <w:rPr>
          <w:rFonts w:hint="eastAsia"/>
          <w:sz w:val="24"/>
          <w:szCs w:val="24"/>
        </w:rPr>
        <w:t>R</w:t>
      </w:r>
      <w:r w:rsidR="00E74914">
        <w:rPr>
          <w:sz w:val="24"/>
          <w:szCs w:val="24"/>
        </w:rPr>
        <w:t>2</w:t>
      </w:r>
      <w:r w:rsidR="00E03DCC">
        <w:rPr>
          <w:sz w:val="24"/>
          <w:szCs w:val="24"/>
        </w:rPr>
        <w:t>）</w:t>
      </w:r>
      <w:r w:rsidR="00E74914">
        <w:rPr>
          <w:rFonts w:hint="eastAsia"/>
          <w:sz w:val="24"/>
          <w:szCs w:val="24"/>
        </w:rPr>
        <w:t>。</w:t>
      </w:r>
    </w:p>
    <w:p w14:paraId="4E41F6DC" w14:textId="567164C3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b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>设置</w:t>
      </w:r>
      <w:r w:rsidRPr="00BF1FDC">
        <w:rPr>
          <w:sz w:val="24"/>
          <w:szCs w:val="24"/>
        </w:rPr>
        <w:t>R1</w:t>
      </w:r>
      <w:r w:rsidRPr="00BF1FDC">
        <w:rPr>
          <w:sz w:val="24"/>
          <w:szCs w:val="24"/>
        </w:rPr>
        <w:t>、</w:t>
      </w:r>
      <w:r w:rsidRPr="00BF1FDC">
        <w:rPr>
          <w:sz w:val="24"/>
          <w:szCs w:val="24"/>
        </w:rPr>
        <w:t>R2</w:t>
      </w:r>
      <w:r w:rsidRPr="00BF1FDC">
        <w:rPr>
          <w:sz w:val="24"/>
          <w:szCs w:val="24"/>
        </w:rPr>
        <w:t>的阻值，使</w:t>
      </w:r>
      <w:r w:rsidRPr="00BF1FDC">
        <w:rPr>
          <w:sz w:val="24"/>
          <w:szCs w:val="24"/>
        </w:rPr>
        <w:t>R1</w:t>
      </w:r>
      <w:r w:rsidRPr="00BF1FDC">
        <w:rPr>
          <w:sz w:val="24"/>
          <w:szCs w:val="24"/>
        </w:rPr>
        <w:t>和</w:t>
      </w:r>
      <w:r w:rsidRPr="00BF1FDC">
        <w:rPr>
          <w:sz w:val="24"/>
          <w:szCs w:val="24"/>
        </w:rPr>
        <w:t>R2</w:t>
      </w:r>
      <w:r w:rsidRPr="00BF1FDC">
        <w:rPr>
          <w:sz w:val="24"/>
          <w:szCs w:val="24"/>
        </w:rPr>
        <w:t>的并联值等于待校准点，待系统稳定后，读取信号</w:t>
      </w:r>
      <w:proofErr w:type="gramStart"/>
      <w:r w:rsidRPr="00BF1FDC">
        <w:rPr>
          <w:sz w:val="24"/>
          <w:szCs w:val="24"/>
        </w:rPr>
        <w:t>源显示</w:t>
      </w:r>
      <w:proofErr w:type="gramEnd"/>
      <w:r w:rsidRPr="00BF1FDC">
        <w:rPr>
          <w:sz w:val="24"/>
          <w:szCs w:val="24"/>
        </w:rPr>
        <w:t>的系统对地电阻显示值</w:t>
      </w:r>
      <w:r w:rsidR="00E74914">
        <w:rPr>
          <w:rFonts w:hint="eastAsia"/>
          <w:sz w:val="24"/>
          <w:szCs w:val="24"/>
        </w:rPr>
        <w:t>并记录</w:t>
      </w:r>
      <w:r w:rsidRPr="00BF1FDC">
        <w:rPr>
          <w:sz w:val="24"/>
          <w:szCs w:val="24"/>
        </w:rPr>
        <w:t>。</w:t>
      </w:r>
    </w:p>
    <w:p w14:paraId="53A84677" w14:textId="6A645B36" w:rsidR="00CF775C" w:rsidRDefault="00CF775C" w:rsidP="00E74914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c</w:t>
      </w:r>
      <w:r w:rsidR="00E03DCC">
        <w:rPr>
          <w:sz w:val="24"/>
          <w:szCs w:val="24"/>
        </w:rPr>
        <w:t>）</w:t>
      </w:r>
      <w:r w:rsidR="00E1398A">
        <w:rPr>
          <w:sz w:val="24"/>
          <w:szCs w:val="24"/>
        </w:rPr>
        <w:t xml:space="preserve"> </w:t>
      </w:r>
      <w:r w:rsidR="00E74914" w:rsidRPr="00E1398A">
        <w:rPr>
          <w:sz w:val="24"/>
          <w:szCs w:val="24"/>
        </w:rPr>
        <w:t>按公式（</w:t>
      </w:r>
      <w:r w:rsidR="00E74914" w:rsidRPr="00E1398A">
        <w:rPr>
          <w:sz w:val="24"/>
          <w:szCs w:val="24"/>
        </w:rPr>
        <w:t>1</w:t>
      </w:r>
      <w:r w:rsidR="00E74914" w:rsidRPr="00E1398A">
        <w:rPr>
          <w:sz w:val="24"/>
          <w:szCs w:val="24"/>
        </w:rPr>
        <w:t>）</w:t>
      </w:r>
      <w:r w:rsidR="00E74914">
        <w:rPr>
          <w:rFonts w:hint="eastAsia"/>
          <w:sz w:val="24"/>
          <w:szCs w:val="24"/>
        </w:rPr>
        <w:t>和（</w:t>
      </w:r>
      <w:r w:rsidR="00E74914">
        <w:rPr>
          <w:rFonts w:hint="eastAsia"/>
          <w:sz w:val="24"/>
          <w:szCs w:val="24"/>
        </w:rPr>
        <w:t>2</w:t>
      </w:r>
      <w:r w:rsidR="00E74914">
        <w:rPr>
          <w:rFonts w:hint="eastAsia"/>
          <w:sz w:val="24"/>
          <w:szCs w:val="24"/>
        </w:rPr>
        <w:t>）分别</w:t>
      </w:r>
      <w:r w:rsidR="00E74914" w:rsidRPr="00E1398A">
        <w:rPr>
          <w:sz w:val="24"/>
          <w:szCs w:val="24"/>
        </w:rPr>
        <w:t>计算</w:t>
      </w:r>
      <w:r w:rsidR="00E74914" w:rsidRPr="00B36915">
        <w:rPr>
          <w:sz w:val="24"/>
          <w:szCs w:val="24"/>
        </w:rPr>
        <w:t>系统</w:t>
      </w:r>
      <w:r w:rsidR="00E74914" w:rsidRPr="00B36915">
        <w:rPr>
          <w:rFonts w:hint="eastAsia"/>
          <w:sz w:val="24"/>
          <w:szCs w:val="24"/>
        </w:rPr>
        <w:t>对地</w:t>
      </w:r>
      <w:r w:rsidR="00E74914" w:rsidRPr="00B36915">
        <w:rPr>
          <w:sz w:val="24"/>
          <w:szCs w:val="24"/>
        </w:rPr>
        <w:t>电阻</w:t>
      </w:r>
      <w:r w:rsidR="00E74914" w:rsidRPr="00E1398A">
        <w:rPr>
          <w:sz w:val="24"/>
          <w:szCs w:val="24"/>
        </w:rPr>
        <w:t>的绝对误差</w:t>
      </w:r>
      <w:r w:rsidR="00E74914">
        <w:rPr>
          <w:rFonts w:hint="eastAsia"/>
          <w:sz w:val="24"/>
          <w:szCs w:val="24"/>
        </w:rPr>
        <w:t>与相对误差</w:t>
      </w:r>
      <w:r w:rsidRPr="00BF1FDC">
        <w:rPr>
          <w:sz w:val="24"/>
          <w:szCs w:val="24"/>
        </w:rPr>
        <w:t>。</w:t>
      </w:r>
    </w:p>
    <w:p w14:paraId="31C1A060" w14:textId="2652063E" w:rsidR="003426E3" w:rsidRDefault="00AD7790" w:rsidP="003426E3">
      <w:pPr>
        <w:snapToGrid w:val="0"/>
        <w:spacing w:line="360" w:lineRule="auto"/>
        <w:ind w:firstLineChars="200" w:firstLine="420"/>
        <w:jc w:val="center"/>
      </w:pPr>
      <w:r>
        <w:object w:dxaOrig="8025" w:dyaOrig="3120" w14:anchorId="2EFBCB5B">
          <v:shape id="_x0000_i1032" type="#_x0000_t75" style="width:340.5pt;height:132.75pt" o:ole="">
            <v:imagedata r:id="rId30" o:title=""/>
          </v:shape>
          <o:OLEObject Type="Embed" ProgID="Visio.Drawing.15" ShapeID="_x0000_i1032" DrawAspect="Content" ObjectID="_1838910138" r:id="rId31"/>
        </w:object>
      </w:r>
    </w:p>
    <w:p w14:paraId="5BB906B6" w14:textId="1C180F38" w:rsidR="003426E3" w:rsidRDefault="003426E3" w:rsidP="003426E3">
      <w:pPr>
        <w:snapToGrid w:val="0"/>
        <w:spacing w:line="360" w:lineRule="auto"/>
        <w:jc w:val="center"/>
        <w:rPr>
          <w:rFonts w:ascii="黑体" w:eastAsia="黑体" w:hAnsi="黑体"/>
          <w:szCs w:val="22"/>
        </w:rPr>
      </w:pPr>
      <w:r w:rsidRPr="00DA772B">
        <w:rPr>
          <w:rFonts w:ascii="黑体" w:eastAsia="黑体" w:hAnsi="黑体"/>
          <w:szCs w:val="22"/>
        </w:rPr>
        <w:t>图</w:t>
      </w:r>
      <w:r w:rsidR="00901FF4">
        <w:rPr>
          <w:rFonts w:ascii="黑体" w:eastAsia="黑体" w:hAnsi="黑体"/>
          <w:szCs w:val="22"/>
        </w:rPr>
        <w:t xml:space="preserve">6 </w:t>
      </w:r>
      <w:r w:rsidRPr="00EE35B3">
        <w:rPr>
          <w:rFonts w:ascii="黑体" w:eastAsia="黑体" w:hAnsi="黑体"/>
          <w:szCs w:val="22"/>
        </w:rPr>
        <w:t>系统</w:t>
      </w:r>
      <w:r w:rsidRPr="00EE35B3">
        <w:rPr>
          <w:rFonts w:ascii="黑体" w:eastAsia="黑体" w:hAnsi="黑体" w:hint="eastAsia"/>
          <w:szCs w:val="22"/>
        </w:rPr>
        <w:t>对地</w:t>
      </w:r>
      <w:r w:rsidRPr="00EE35B3">
        <w:rPr>
          <w:rFonts w:ascii="黑体" w:eastAsia="黑体" w:hAnsi="黑体"/>
          <w:szCs w:val="22"/>
        </w:rPr>
        <w:t>电阻</w:t>
      </w:r>
      <w:r>
        <w:rPr>
          <w:rFonts w:ascii="黑体" w:eastAsia="黑体" w:hAnsi="黑体" w:hint="eastAsia"/>
          <w:szCs w:val="22"/>
        </w:rPr>
        <w:t>校准</w:t>
      </w:r>
      <w:r w:rsidRPr="00DA772B">
        <w:rPr>
          <w:rFonts w:ascii="黑体" w:eastAsia="黑体" w:hAnsi="黑体"/>
          <w:szCs w:val="22"/>
        </w:rPr>
        <w:t>接线示意图</w:t>
      </w:r>
    </w:p>
    <w:p w14:paraId="471F5C26" w14:textId="77777777" w:rsidR="0082448B" w:rsidRDefault="0082448B" w:rsidP="00CB46C0">
      <w:pPr>
        <w:snapToGrid w:val="0"/>
        <w:spacing w:line="360" w:lineRule="auto"/>
        <w:jc w:val="left"/>
        <w:rPr>
          <w:sz w:val="24"/>
          <w:szCs w:val="24"/>
        </w:rPr>
      </w:pPr>
    </w:p>
    <w:p w14:paraId="00DC52CF" w14:textId="50CC427B" w:rsidR="00CF775C" w:rsidRPr="00BF1FDC" w:rsidRDefault="00CF775C" w:rsidP="00CB46C0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7.2.7</w:t>
      </w:r>
      <w:r w:rsidRPr="00B36915">
        <w:rPr>
          <w:sz w:val="24"/>
          <w:szCs w:val="24"/>
        </w:rPr>
        <w:t>系统对地电容</w:t>
      </w:r>
      <w:r w:rsidRPr="00BF1FDC">
        <w:rPr>
          <w:sz w:val="24"/>
          <w:szCs w:val="24"/>
        </w:rPr>
        <w:t>示值误差</w:t>
      </w:r>
    </w:p>
    <w:p w14:paraId="1F6172F1" w14:textId="77777777" w:rsidR="00CF775C" w:rsidRPr="00BF1FDC" w:rsidRDefault="00CF775C" w:rsidP="00CB46C0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7.2.7.1</w:t>
      </w:r>
      <w:r w:rsidRPr="00BF1FDC">
        <w:rPr>
          <w:sz w:val="24"/>
          <w:szCs w:val="24"/>
        </w:rPr>
        <w:t>校准点选取</w:t>
      </w:r>
    </w:p>
    <w:p w14:paraId="097B3546" w14:textId="77777777" w:rsidR="00E60C1C" w:rsidRPr="00BF1FDC" w:rsidRDefault="00E60C1C" w:rsidP="00E60C1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同</w:t>
      </w: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.2.4.1</w:t>
      </w:r>
      <w:r>
        <w:rPr>
          <w:rFonts w:hint="eastAsia"/>
          <w:sz w:val="24"/>
          <w:szCs w:val="24"/>
        </w:rPr>
        <w:t>。</w:t>
      </w:r>
    </w:p>
    <w:p w14:paraId="612E0E2B" w14:textId="69AFBC19" w:rsidR="00CF775C" w:rsidRPr="00BF1FDC" w:rsidRDefault="00CF775C" w:rsidP="00CB46C0">
      <w:pPr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7.2.7.2</w:t>
      </w:r>
      <w:r w:rsidR="00E20F7E" w:rsidRPr="00BF1FDC">
        <w:rPr>
          <w:sz w:val="24"/>
          <w:szCs w:val="24"/>
        </w:rPr>
        <w:t>校准</w:t>
      </w:r>
      <w:r w:rsidR="00E20F7E">
        <w:rPr>
          <w:rFonts w:hint="eastAsia"/>
          <w:sz w:val="24"/>
          <w:szCs w:val="24"/>
        </w:rPr>
        <w:t>步骤</w:t>
      </w:r>
    </w:p>
    <w:p w14:paraId="5433A675" w14:textId="37192B95" w:rsidR="008F1D3B" w:rsidRPr="00BF1FDC" w:rsidRDefault="008F1D3B" w:rsidP="008F1D3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a</w:t>
      </w:r>
      <w:r w:rsidR="00E03DCC">
        <w:rPr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按图</w:t>
      </w:r>
      <w:r>
        <w:rPr>
          <w:sz w:val="24"/>
          <w:szCs w:val="24"/>
        </w:rPr>
        <w:t>7</w:t>
      </w:r>
      <w:r w:rsidRPr="00BF1FDC">
        <w:rPr>
          <w:sz w:val="24"/>
          <w:szCs w:val="24"/>
        </w:rPr>
        <w:t>连接</w:t>
      </w:r>
      <w:r>
        <w:rPr>
          <w:sz w:val="24"/>
          <w:szCs w:val="24"/>
        </w:rPr>
        <w:t>查找仪</w:t>
      </w:r>
      <w:r>
        <w:rPr>
          <w:rFonts w:hint="eastAsia"/>
          <w:sz w:val="24"/>
          <w:szCs w:val="24"/>
        </w:rPr>
        <w:t>、</w:t>
      </w:r>
      <w:r w:rsidRPr="00BF1FDC">
        <w:rPr>
          <w:sz w:val="24"/>
          <w:szCs w:val="24"/>
        </w:rPr>
        <w:t>直流</w:t>
      </w:r>
      <w:r>
        <w:rPr>
          <w:rFonts w:hint="eastAsia"/>
          <w:sz w:val="24"/>
          <w:szCs w:val="24"/>
        </w:rPr>
        <w:t>电压源、标准电容箱</w:t>
      </w:r>
      <w:r w:rsidR="00E03DCC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2</w:t>
      </w:r>
      <w:r w:rsidR="00E03DCC"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14:paraId="5C85B390" w14:textId="5733798F" w:rsidR="008F1D3B" w:rsidRPr="00BF1FDC" w:rsidRDefault="008F1D3B" w:rsidP="008F1D3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lastRenderedPageBreak/>
        <w:t>b</w:t>
      </w:r>
      <w:r w:rsidR="00E03DCC">
        <w:rPr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设置</w:t>
      </w:r>
      <w:r>
        <w:rPr>
          <w:sz w:val="24"/>
          <w:szCs w:val="24"/>
        </w:rPr>
        <w:t>C</w:t>
      </w:r>
      <w:r w:rsidRPr="00BF1FDC">
        <w:rPr>
          <w:sz w:val="24"/>
          <w:szCs w:val="24"/>
        </w:rPr>
        <w:t>1</w:t>
      </w:r>
      <w:r w:rsidRPr="00BF1FDC"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C</w:t>
      </w:r>
      <w:r w:rsidRPr="00BF1FDC">
        <w:rPr>
          <w:sz w:val="24"/>
          <w:szCs w:val="24"/>
        </w:rPr>
        <w:t>2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电容</w:t>
      </w:r>
      <w:r w:rsidRPr="00BF1FDC">
        <w:rPr>
          <w:sz w:val="24"/>
          <w:szCs w:val="24"/>
        </w:rPr>
        <w:t>，使</w:t>
      </w:r>
      <w:r>
        <w:rPr>
          <w:sz w:val="24"/>
          <w:szCs w:val="24"/>
        </w:rPr>
        <w:t>C</w:t>
      </w:r>
      <w:r w:rsidRPr="00BF1FDC">
        <w:rPr>
          <w:sz w:val="24"/>
          <w:szCs w:val="24"/>
        </w:rPr>
        <w:t>1</w:t>
      </w:r>
      <w:r w:rsidRPr="00BF1FDC">
        <w:rPr>
          <w:sz w:val="24"/>
          <w:szCs w:val="24"/>
        </w:rPr>
        <w:t>和</w:t>
      </w:r>
      <w:r>
        <w:rPr>
          <w:sz w:val="24"/>
          <w:szCs w:val="24"/>
        </w:rPr>
        <w:t>C</w:t>
      </w:r>
      <w:r w:rsidRPr="00BF1FDC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电容值之和</w:t>
      </w:r>
      <w:r w:rsidRPr="00BF1FDC">
        <w:rPr>
          <w:sz w:val="24"/>
          <w:szCs w:val="24"/>
        </w:rPr>
        <w:t>等于待校准点，待系统稳定后，读取信号</w:t>
      </w:r>
      <w:proofErr w:type="gramStart"/>
      <w:r w:rsidRPr="00BF1FDC">
        <w:rPr>
          <w:sz w:val="24"/>
          <w:szCs w:val="24"/>
        </w:rPr>
        <w:t>源显示</w:t>
      </w:r>
      <w:proofErr w:type="gramEnd"/>
      <w:r w:rsidRPr="00BF1FDC">
        <w:rPr>
          <w:sz w:val="24"/>
          <w:szCs w:val="24"/>
        </w:rPr>
        <w:t>的系统对地</w:t>
      </w:r>
      <w:r>
        <w:rPr>
          <w:rFonts w:hint="eastAsia"/>
          <w:sz w:val="24"/>
          <w:szCs w:val="24"/>
        </w:rPr>
        <w:t>电容显示</w:t>
      </w:r>
      <w:r w:rsidRPr="00BF1FDC">
        <w:rPr>
          <w:sz w:val="24"/>
          <w:szCs w:val="24"/>
        </w:rPr>
        <w:t>值</w:t>
      </w:r>
      <w:r>
        <w:rPr>
          <w:rFonts w:hint="eastAsia"/>
          <w:sz w:val="24"/>
          <w:szCs w:val="24"/>
        </w:rPr>
        <w:t>并记录</w:t>
      </w:r>
      <w:r w:rsidRPr="00BF1FDC">
        <w:rPr>
          <w:sz w:val="24"/>
          <w:szCs w:val="24"/>
        </w:rPr>
        <w:t>。</w:t>
      </w:r>
    </w:p>
    <w:p w14:paraId="10468C15" w14:textId="028E1269" w:rsidR="008F1D3B" w:rsidRDefault="008F1D3B" w:rsidP="008F1D3B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AD7790">
        <w:rPr>
          <w:sz w:val="24"/>
          <w:szCs w:val="24"/>
        </w:rPr>
        <w:t>c</w:t>
      </w:r>
      <w:r w:rsidR="00E03DCC" w:rsidRPr="00AD7790">
        <w:rPr>
          <w:sz w:val="24"/>
          <w:szCs w:val="24"/>
        </w:rPr>
        <w:t>）</w:t>
      </w:r>
      <w:r w:rsidRPr="00AD7790">
        <w:rPr>
          <w:sz w:val="24"/>
          <w:szCs w:val="24"/>
        </w:rPr>
        <w:t xml:space="preserve"> </w:t>
      </w:r>
      <w:r w:rsidRPr="00AD7790">
        <w:rPr>
          <w:sz w:val="24"/>
          <w:szCs w:val="24"/>
        </w:rPr>
        <w:t>按公式（</w:t>
      </w:r>
      <w:r w:rsidRPr="00AD7790">
        <w:rPr>
          <w:sz w:val="24"/>
          <w:szCs w:val="24"/>
        </w:rPr>
        <w:t>1</w:t>
      </w:r>
      <w:r w:rsidRPr="00AD7790">
        <w:rPr>
          <w:sz w:val="24"/>
          <w:szCs w:val="24"/>
        </w:rPr>
        <w:t>）</w:t>
      </w:r>
      <w:r w:rsidR="00E60C1C" w:rsidRPr="00AD7790">
        <w:rPr>
          <w:rFonts w:hint="eastAsia"/>
          <w:sz w:val="24"/>
          <w:szCs w:val="24"/>
        </w:rPr>
        <w:t>或</w:t>
      </w:r>
      <w:r w:rsidRPr="00AD7790">
        <w:rPr>
          <w:rFonts w:hint="eastAsia"/>
          <w:sz w:val="24"/>
          <w:szCs w:val="24"/>
        </w:rPr>
        <w:t>（</w:t>
      </w:r>
      <w:r w:rsidRPr="00AD7790">
        <w:rPr>
          <w:rFonts w:hint="eastAsia"/>
          <w:sz w:val="24"/>
          <w:szCs w:val="24"/>
        </w:rPr>
        <w:t>2</w:t>
      </w:r>
      <w:r w:rsidRPr="00AD7790">
        <w:rPr>
          <w:rFonts w:hint="eastAsia"/>
          <w:sz w:val="24"/>
          <w:szCs w:val="24"/>
        </w:rPr>
        <w:t>）分别</w:t>
      </w:r>
      <w:r w:rsidRPr="00AD7790">
        <w:rPr>
          <w:sz w:val="24"/>
          <w:szCs w:val="24"/>
        </w:rPr>
        <w:t>计算系统</w:t>
      </w:r>
      <w:r w:rsidRPr="00AD7790">
        <w:rPr>
          <w:rFonts w:hint="eastAsia"/>
          <w:sz w:val="24"/>
          <w:szCs w:val="24"/>
        </w:rPr>
        <w:t>对地</w:t>
      </w:r>
      <w:r w:rsidRPr="00AD7790">
        <w:rPr>
          <w:sz w:val="24"/>
          <w:szCs w:val="24"/>
        </w:rPr>
        <w:t>电</w:t>
      </w:r>
      <w:r w:rsidRPr="00AD7790">
        <w:rPr>
          <w:rFonts w:hint="eastAsia"/>
          <w:sz w:val="24"/>
          <w:szCs w:val="24"/>
        </w:rPr>
        <w:t>容</w:t>
      </w:r>
      <w:r w:rsidRPr="00AD7790">
        <w:rPr>
          <w:sz w:val="24"/>
          <w:szCs w:val="24"/>
        </w:rPr>
        <w:t>的绝对误差</w:t>
      </w:r>
      <w:r w:rsidR="00E60C1C" w:rsidRPr="00AD7790">
        <w:rPr>
          <w:rFonts w:hint="eastAsia"/>
          <w:sz w:val="24"/>
          <w:szCs w:val="24"/>
        </w:rPr>
        <w:t>或</w:t>
      </w:r>
      <w:r w:rsidRPr="00AD7790">
        <w:rPr>
          <w:rFonts w:hint="eastAsia"/>
          <w:sz w:val="24"/>
          <w:szCs w:val="24"/>
        </w:rPr>
        <w:t>相对误差</w:t>
      </w:r>
      <w:r w:rsidRPr="00AD7790">
        <w:rPr>
          <w:sz w:val="24"/>
          <w:szCs w:val="24"/>
        </w:rPr>
        <w:t>。</w:t>
      </w:r>
    </w:p>
    <w:p w14:paraId="48DFE2AC" w14:textId="204939BE" w:rsidR="008F1D3B" w:rsidRDefault="00F934AB" w:rsidP="008F1D3B">
      <w:pPr>
        <w:snapToGrid w:val="0"/>
        <w:spacing w:line="360" w:lineRule="auto"/>
        <w:ind w:firstLineChars="200" w:firstLine="420"/>
        <w:jc w:val="center"/>
      </w:pPr>
      <w:r>
        <w:object w:dxaOrig="8025" w:dyaOrig="3120" w14:anchorId="266D9BAA">
          <v:shape id="_x0000_i1033" type="#_x0000_t75" style="width:321.75pt;height:125.25pt" o:ole="">
            <v:imagedata r:id="rId32" o:title=""/>
          </v:shape>
          <o:OLEObject Type="Embed" ProgID="Visio.Drawing.15" ShapeID="_x0000_i1033" DrawAspect="Content" ObjectID="_1838910139" r:id="rId33"/>
        </w:object>
      </w:r>
    </w:p>
    <w:p w14:paraId="00D57BC8" w14:textId="757B689C" w:rsidR="008F1D3B" w:rsidRDefault="008F1D3B" w:rsidP="008F1D3B">
      <w:pPr>
        <w:snapToGrid w:val="0"/>
        <w:spacing w:line="360" w:lineRule="auto"/>
        <w:jc w:val="center"/>
        <w:rPr>
          <w:rFonts w:ascii="黑体" w:eastAsia="黑体" w:hAnsi="黑体"/>
          <w:szCs w:val="22"/>
        </w:rPr>
      </w:pPr>
      <w:r w:rsidRPr="00DA772B">
        <w:rPr>
          <w:rFonts w:ascii="黑体" w:eastAsia="黑体" w:hAnsi="黑体"/>
          <w:szCs w:val="22"/>
        </w:rPr>
        <w:t>图</w:t>
      </w:r>
      <w:r>
        <w:rPr>
          <w:rFonts w:ascii="黑体" w:eastAsia="黑体" w:hAnsi="黑体"/>
          <w:szCs w:val="22"/>
        </w:rPr>
        <w:t xml:space="preserve">7 </w:t>
      </w:r>
      <w:r w:rsidRPr="00EE35B3">
        <w:rPr>
          <w:rFonts w:ascii="黑体" w:eastAsia="黑体" w:hAnsi="黑体"/>
          <w:szCs w:val="22"/>
        </w:rPr>
        <w:t>系统</w:t>
      </w:r>
      <w:r w:rsidRPr="00EE35B3">
        <w:rPr>
          <w:rFonts w:ascii="黑体" w:eastAsia="黑体" w:hAnsi="黑体" w:hint="eastAsia"/>
          <w:szCs w:val="22"/>
        </w:rPr>
        <w:t>对地</w:t>
      </w:r>
      <w:r>
        <w:rPr>
          <w:rFonts w:ascii="黑体" w:eastAsia="黑体" w:hAnsi="黑体" w:hint="eastAsia"/>
          <w:szCs w:val="22"/>
        </w:rPr>
        <w:t>电容校准</w:t>
      </w:r>
      <w:r w:rsidRPr="00DA772B">
        <w:rPr>
          <w:rFonts w:ascii="黑体" w:eastAsia="黑体" w:hAnsi="黑体"/>
          <w:szCs w:val="22"/>
        </w:rPr>
        <w:t>接线示意图</w:t>
      </w:r>
    </w:p>
    <w:p w14:paraId="1A691851" w14:textId="77777777" w:rsidR="008F1D3B" w:rsidRDefault="008F1D3B" w:rsidP="008F1D3B">
      <w:pPr>
        <w:snapToGrid w:val="0"/>
        <w:spacing w:line="360" w:lineRule="auto"/>
        <w:jc w:val="center"/>
        <w:rPr>
          <w:rFonts w:ascii="黑体" w:eastAsia="黑体" w:hAnsi="黑体"/>
          <w:szCs w:val="22"/>
        </w:rPr>
      </w:pPr>
    </w:p>
    <w:p w14:paraId="7DC45625" w14:textId="2616F127" w:rsidR="00CF775C" w:rsidRPr="00BF1FDC" w:rsidRDefault="00CF775C">
      <w:pPr>
        <w:pStyle w:val="1"/>
        <w:spacing w:beforeLines="0" w:before="0" w:afterLines="0" w:after="0"/>
        <w:ind w:left="0" w:firstLine="0"/>
        <w:rPr>
          <w:rFonts w:ascii="Times New Roman"/>
          <w:color w:val="auto"/>
        </w:rPr>
      </w:pPr>
      <w:bookmarkStart w:id="46" w:name="_Toc219234425"/>
      <w:bookmarkEnd w:id="44"/>
      <w:bookmarkEnd w:id="45"/>
      <w:r w:rsidRPr="00BF1FDC">
        <w:rPr>
          <w:rFonts w:ascii="Times New Roman"/>
          <w:color w:val="auto"/>
        </w:rPr>
        <w:t>校准结果表达</w:t>
      </w:r>
      <w:bookmarkEnd w:id="46"/>
    </w:p>
    <w:p w14:paraId="0F1B05D4" w14:textId="302C65AB" w:rsidR="00CF775C" w:rsidRPr="00BF1FDC" w:rsidRDefault="003174FD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bookmarkStart w:id="47" w:name="_Toc280866940"/>
      <w:r>
        <w:rPr>
          <w:rFonts w:ascii="宋体" w:hAnsi="宋体" w:hint="eastAsia"/>
          <w:sz w:val="24"/>
          <w:szCs w:val="24"/>
        </w:rPr>
        <w:t>校准结果应在校准证书</w:t>
      </w:r>
      <w:r w:rsidR="00207B90">
        <w:rPr>
          <w:rFonts w:ascii="宋体" w:hAnsi="宋体" w:hint="eastAsia"/>
          <w:sz w:val="24"/>
          <w:szCs w:val="24"/>
        </w:rPr>
        <w:t>（报告）</w:t>
      </w:r>
      <w:r>
        <w:rPr>
          <w:rFonts w:ascii="宋体" w:hAnsi="宋体" w:hint="eastAsia"/>
          <w:sz w:val="24"/>
          <w:szCs w:val="24"/>
        </w:rPr>
        <w:t>上反映，校准证书</w:t>
      </w:r>
      <w:r w:rsidR="00207B90">
        <w:rPr>
          <w:rFonts w:ascii="宋体" w:hAnsi="宋体" w:hint="eastAsia"/>
          <w:sz w:val="24"/>
          <w:szCs w:val="24"/>
        </w:rPr>
        <w:t>（报告）</w:t>
      </w:r>
      <w:r>
        <w:rPr>
          <w:rFonts w:ascii="宋体" w:hAnsi="宋体" w:hint="eastAsia"/>
          <w:sz w:val="24"/>
          <w:szCs w:val="24"/>
        </w:rPr>
        <w:t>应至少包括以下信息：</w:t>
      </w:r>
      <w:bookmarkEnd w:id="47"/>
    </w:p>
    <w:p w14:paraId="1ABB4F30" w14:textId="60E84B6B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a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标题，如</w:t>
      </w:r>
      <w:r w:rsidRPr="00BF1FDC">
        <w:rPr>
          <w:sz w:val="24"/>
          <w:szCs w:val="24"/>
        </w:rPr>
        <w:t>“</w:t>
      </w:r>
      <w:r w:rsidRPr="00BF1FDC">
        <w:rPr>
          <w:sz w:val="24"/>
          <w:szCs w:val="24"/>
        </w:rPr>
        <w:t>校准证书</w:t>
      </w:r>
      <w:r w:rsidRPr="00BF1FDC">
        <w:rPr>
          <w:sz w:val="24"/>
          <w:szCs w:val="24"/>
        </w:rPr>
        <w:t>”</w:t>
      </w:r>
      <w:r w:rsidRPr="00BF1FDC">
        <w:rPr>
          <w:sz w:val="24"/>
          <w:szCs w:val="24"/>
        </w:rPr>
        <w:t>；</w:t>
      </w:r>
    </w:p>
    <w:p w14:paraId="1ED9AE9E" w14:textId="4B0D9C9B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b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实验室名称和地址；</w:t>
      </w:r>
    </w:p>
    <w:p w14:paraId="200CB67F" w14:textId="2F6EAA13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c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进行校准的地点（如果与实验室的地址不同）；</w:t>
      </w:r>
    </w:p>
    <w:p w14:paraId="22C1EA79" w14:textId="089DB201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d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证书或报告的唯一性标识（如编号），每页及总页数的标识；</w:t>
      </w:r>
    </w:p>
    <w:p w14:paraId="044CF09D" w14:textId="57176BF4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e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客户的名称和地址；</w:t>
      </w:r>
    </w:p>
    <w:p w14:paraId="16B7638C" w14:textId="562D3772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f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被校对</w:t>
      </w:r>
      <w:proofErr w:type="gramStart"/>
      <w:r w:rsidRPr="00BF1FDC">
        <w:rPr>
          <w:sz w:val="24"/>
          <w:szCs w:val="24"/>
        </w:rPr>
        <w:t>象</w:t>
      </w:r>
      <w:proofErr w:type="gramEnd"/>
      <w:r w:rsidRPr="00BF1FDC">
        <w:rPr>
          <w:sz w:val="24"/>
          <w:szCs w:val="24"/>
        </w:rPr>
        <w:t>的描述和明确标识；</w:t>
      </w:r>
    </w:p>
    <w:p w14:paraId="1472A14B" w14:textId="79B3FAFB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g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进行校准的日期，如果与校准结果的有效性和应用有关时，应说明被校对</w:t>
      </w:r>
      <w:proofErr w:type="gramStart"/>
      <w:r w:rsidRPr="00BF1FDC">
        <w:rPr>
          <w:sz w:val="24"/>
          <w:szCs w:val="24"/>
        </w:rPr>
        <w:t>象</w:t>
      </w:r>
      <w:proofErr w:type="gramEnd"/>
      <w:r w:rsidRPr="00BF1FDC">
        <w:rPr>
          <w:sz w:val="24"/>
          <w:szCs w:val="24"/>
        </w:rPr>
        <w:t>的接收日期；</w:t>
      </w:r>
    </w:p>
    <w:p w14:paraId="0CA26CE7" w14:textId="73F017CF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h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如果与校准结果的有效性和应用有关时，应对被校样品的抽样程序进行说明；</w:t>
      </w:r>
    </w:p>
    <w:p w14:paraId="4E38854D" w14:textId="73A5C920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proofErr w:type="spellStart"/>
      <w:r w:rsidRPr="00BF1FDC">
        <w:rPr>
          <w:sz w:val="24"/>
          <w:szCs w:val="24"/>
        </w:rPr>
        <w:t>i</w:t>
      </w:r>
      <w:proofErr w:type="spellEnd"/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对校准所依据的技术规范的标识，包括名称及代号；</w:t>
      </w:r>
    </w:p>
    <w:p w14:paraId="695EBB54" w14:textId="3DC84D2D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j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本次校准所用测量标准的溯源性及有效性说明；</w:t>
      </w:r>
    </w:p>
    <w:p w14:paraId="724575FB" w14:textId="2DA96997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k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校准环境的描述；</w:t>
      </w:r>
    </w:p>
    <w:p w14:paraId="6DCC10AC" w14:textId="79CCD997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l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校准结果及其测量不确定度的说明；</w:t>
      </w:r>
    </w:p>
    <w:p w14:paraId="48A8854E" w14:textId="04512207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m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对校准规范的偏离的说明；</w:t>
      </w:r>
    </w:p>
    <w:p w14:paraId="040ECDB1" w14:textId="20EFA847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n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校准证书和校准报告签发人的签名、职务或等效标识；</w:t>
      </w:r>
    </w:p>
    <w:p w14:paraId="46F5B64C" w14:textId="0C780E33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o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校准结果仅对被校对</w:t>
      </w:r>
      <w:proofErr w:type="gramStart"/>
      <w:r w:rsidRPr="00BF1FDC">
        <w:rPr>
          <w:sz w:val="24"/>
          <w:szCs w:val="24"/>
        </w:rPr>
        <w:t>象</w:t>
      </w:r>
      <w:proofErr w:type="gramEnd"/>
      <w:r w:rsidRPr="00BF1FDC">
        <w:rPr>
          <w:sz w:val="24"/>
          <w:szCs w:val="24"/>
        </w:rPr>
        <w:t>有效的声明；</w:t>
      </w:r>
    </w:p>
    <w:p w14:paraId="5B5F67E3" w14:textId="55450C18" w:rsidR="00CF775C" w:rsidRPr="00BF1FD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lastRenderedPageBreak/>
        <w:t>p</w:t>
      </w:r>
      <w:r w:rsidR="00E03DCC">
        <w:rPr>
          <w:sz w:val="24"/>
          <w:szCs w:val="24"/>
        </w:rPr>
        <w:t>）</w:t>
      </w:r>
      <w:r w:rsidRPr="00BF1FDC">
        <w:rPr>
          <w:sz w:val="24"/>
          <w:szCs w:val="24"/>
        </w:rPr>
        <w:t xml:space="preserve"> </w:t>
      </w:r>
      <w:r w:rsidRPr="00BF1FDC">
        <w:rPr>
          <w:sz w:val="24"/>
          <w:szCs w:val="24"/>
        </w:rPr>
        <w:t>未经实验室书面批准，不得部分复制证书的声明。</w:t>
      </w:r>
    </w:p>
    <w:p w14:paraId="762146FA" w14:textId="74E71ADC" w:rsidR="00CF775C" w:rsidRDefault="00CF775C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校准原始记录格式见附录</w:t>
      </w:r>
      <w:r w:rsidRPr="00BF1FDC">
        <w:rPr>
          <w:sz w:val="24"/>
          <w:szCs w:val="24"/>
        </w:rPr>
        <w:t>B</w:t>
      </w:r>
      <w:r w:rsidRPr="00BF1FDC">
        <w:rPr>
          <w:sz w:val="24"/>
          <w:szCs w:val="24"/>
        </w:rPr>
        <w:t>，校准证书</w:t>
      </w:r>
      <w:r w:rsidR="00207B90">
        <w:rPr>
          <w:rFonts w:hint="eastAsia"/>
          <w:sz w:val="24"/>
          <w:szCs w:val="24"/>
        </w:rPr>
        <w:t>（报告）</w:t>
      </w:r>
      <w:r w:rsidRPr="00BF1FDC">
        <w:rPr>
          <w:sz w:val="24"/>
          <w:szCs w:val="24"/>
        </w:rPr>
        <w:t>内页格式见附录</w:t>
      </w:r>
      <w:r w:rsidRPr="00BF1FDC">
        <w:rPr>
          <w:sz w:val="24"/>
          <w:szCs w:val="24"/>
        </w:rPr>
        <w:t>C</w:t>
      </w:r>
      <w:r w:rsidRPr="00BF1FDC">
        <w:rPr>
          <w:sz w:val="24"/>
          <w:szCs w:val="24"/>
        </w:rPr>
        <w:t>。</w:t>
      </w:r>
    </w:p>
    <w:p w14:paraId="75ACEB04" w14:textId="77777777" w:rsidR="00CF775C" w:rsidRPr="00BF1FDC" w:rsidRDefault="00CF775C">
      <w:pPr>
        <w:pStyle w:val="1"/>
        <w:spacing w:beforeLines="0" w:before="0" w:afterLines="0" w:after="0"/>
        <w:ind w:left="0" w:firstLine="0"/>
        <w:rPr>
          <w:rFonts w:ascii="Times New Roman"/>
          <w:color w:val="auto"/>
        </w:rPr>
      </w:pPr>
      <w:bookmarkStart w:id="48" w:name="_Toc219234426"/>
      <w:r w:rsidRPr="00BF1FDC">
        <w:rPr>
          <w:rFonts w:ascii="Times New Roman"/>
          <w:color w:val="auto"/>
        </w:rPr>
        <w:t>复校时间间隔</w:t>
      </w:r>
      <w:bookmarkEnd w:id="48"/>
    </w:p>
    <w:p w14:paraId="5327C3C8" w14:textId="26BF2027" w:rsidR="00CF775C" w:rsidRPr="00207B90" w:rsidRDefault="00CF775C" w:rsidP="00207B90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bookmarkStart w:id="49" w:name="_Hlk117265943"/>
      <w:r w:rsidRPr="00BF1FDC">
        <w:rPr>
          <w:sz w:val="24"/>
          <w:szCs w:val="24"/>
        </w:rPr>
        <w:t>建议复校时间间隔为</w:t>
      </w:r>
      <w:r w:rsidRPr="00BF1FDC">
        <w:rPr>
          <w:sz w:val="24"/>
          <w:szCs w:val="24"/>
        </w:rPr>
        <w:t>1</w:t>
      </w:r>
      <w:r w:rsidRPr="00BF1FDC">
        <w:rPr>
          <w:sz w:val="24"/>
          <w:szCs w:val="24"/>
        </w:rPr>
        <w:t>年</w:t>
      </w:r>
      <w:r w:rsidR="000121CA">
        <w:rPr>
          <w:rFonts w:hint="eastAsia"/>
          <w:sz w:val="24"/>
          <w:szCs w:val="24"/>
        </w:rPr>
        <w:t>，</w:t>
      </w:r>
      <w:r w:rsidR="00207B90">
        <w:rPr>
          <w:rFonts w:hint="eastAsia"/>
          <w:sz w:val="24"/>
          <w:szCs w:val="24"/>
        </w:rPr>
        <w:t>用户</w:t>
      </w:r>
      <w:r w:rsidRPr="00BF1FDC">
        <w:rPr>
          <w:sz w:val="24"/>
          <w:szCs w:val="24"/>
        </w:rPr>
        <w:t>也可根据实际使用情况自主决定复校时间间隔。</w:t>
      </w:r>
      <w:bookmarkEnd w:id="49"/>
    </w:p>
    <w:p w14:paraId="378EBEB3" w14:textId="6403DBEC" w:rsidR="00CF775C" w:rsidRPr="00BF1FDC" w:rsidRDefault="00CF775C">
      <w:pPr>
        <w:snapToGrid w:val="0"/>
        <w:spacing w:line="360" w:lineRule="auto"/>
        <w:jc w:val="left"/>
        <w:outlineLvl w:val="0"/>
        <w:rPr>
          <w:rFonts w:eastAsia="黑体"/>
          <w:sz w:val="28"/>
          <w:szCs w:val="28"/>
        </w:rPr>
      </w:pPr>
      <w:r w:rsidRPr="00BF1FDC">
        <w:rPr>
          <w:b/>
        </w:rPr>
        <w:br w:type="page"/>
      </w:r>
      <w:bookmarkStart w:id="50" w:name="_Toc219234427"/>
      <w:r w:rsidRPr="00BF1FDC">
        <w:rPr>
          <w:rFonts w:eastAsia="黑体"/>
          <w:sz w:val="28"/>
          <w:szCs w:val="28"/>
        </w:rPr>
        <w:lastRenderedPageBreak/>
        <w:t>附录</w:t>
      </w:r>
      <w:r w:rsidRPr="00BF1FDC">
        <w:rPr>
          <w:rFonts w:eastAsia="黑体"/>
          <w:sz w:val="28"/>
          <w:szCs w:val="28"/>
        </w:rPr>
        <w:t xml:space="preserve">A </w:t>
      </w:r>
      <w:bookmarkEnd w:id="50"/>
    </w:p>
    <w:p w14:paraId="7A36BA35" w14:textId="6751BCAE" w:rsidR="00CF775C" w:rsidRPr="00225FAA" w:rsidRDefault="0085621B">
      <w:pPr>
        <w:ind w:right="-64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系统</w:t>
      </w:r>
      <w:r w:rsidR="00B27885" w:rsidRPr="00225FAA">
        <w:rPr>
          <w:rFonts w:ascii="黑体" w:eastAsia="黑体" w:hAnsi="黑体"/>
          <w:bCs/>
          <w:sz w:val="28"/>
          <w:szCs w:val="28"/>
        </w:rPr>
        <w:t>对地</w:t>
      </w:r>
      <w:r w:rsidR="00B27885" w:rsidRPr="00225FAA">
        <w:rPr>
          <w:rFonts w:ascii="黑体" w:eastAsia="黑体" w:hAnsi="黑体" w:hint="eastAsia"/>
          <w:bCs/>
          <w:sz w:val="28"/>
          <w:szCs w:val="28"/>
        </w:rPr>
        <w:t>电阻</w:t>
      </w:r>
      <w:r w:rsidR="00CF775C" w:rsidRPr="00225FAA">
        <w:rPr>
          <w:rFonts w:ascii="黑体" w:eastAsia="黑体" w:hAnsi="黑体"/>
          <w:bCs/>
          <w:sz w:val="28"/>
          <w:szCs w:val="28"/>
        </w:rPr>
        <w:t>示值误差测量结果不确定度分析</w:t>
      </w:r>
    </w:p>
    <w:p w14:paraId="2D6B6C77" w14:textId="77777777" w:rsidR="00CF775C" w:rsidRPr="00BE537A" w:rsidRDefault="00CF775C">
      <w:pPr>
        <w:ind w:right="-64"/>
        <w:jc w:val="center"/>
        <w:rPr>
          <w:sz w:val="24"/>
          <w:szCs w:val="24"/>
        </w:rPr>
      </w:pPr>
    </w:p>
    <w:p w14:paraId="0D461A1B" w14:textId="25C7F011" w:rsidR="00CF775C" w:rsidRDefault="00B2788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 w:rsidR="00CF775C" w:rsidRPr="00BF1FDC">
        <w:rPr>
          <w:sz w:val="24"/>
          <w:szCs w:val="24"/>
        </w:rPr>
        <w:t xml:space="preserve">1  </w:t>
      </w:r>
      <w:r>
        <w:rPr>
          <w:rFonts w:hint="eastAsia"/>
          <w:sz w:val="24"/>
          <w:szCs w:val="24"/>
        </w:rPr>
        <w:t>概述</w:t>
      </w:r>
    </w:p>
    <w:p w14:paraId="3DDAC34F" w14:textId="77777777" w:rsidR="00BE537A" w:rsidRDefault="00BE537A" w:rsidP="00BE537A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BE537A">
        <w:rPr>
          <w:rFonts w:hint="eastAsia"/>
          <w:sz w:val="24"/>
          <w:szCs w:val="24"/>
        </w:rPr>
        <w:t>环境条件：温度：</w:t>
      </w:r>
      <w:r w:rsidRPr="00BE537A">
        <w:rPr>
          <w:rFonts w:hint="eastAsia"/>
          <w:sz w:val="24"/>
          <w:szCs w:val="24"/>
        </w:rPr>
        <w:t>23.4</w:t>
      </w:r>
      <w:r w:rsidRPr="00BE537A">
        <w:rPr>
          <w:rFonts w:hint="eastAsia"/>
          <w:sz w:val="24"/>
          <w:szCs w:val="24"/>
        </w:rPr>
        <w:t>℃，相对湿度：</w:t>
      </w:r>
      <w:r w:rsidRPr="00BE537A">
        <w:rPr>
          <w:rFonts w:hint="eastAsia"/>
          <w:sz w:val="24"/>
          <w:szCs w:val="24"/>
        </w:rPr>
        <w:t>40%</w:t>
      </w:r>
      <w:r w:rsidRPr="00BE537A">
        <w:rPr>
          <w:rFonts w:hint="eastAsia"/>
          <w:sz w:val="24"/>
          <w:szCs w:val="24"/>
        </w:rPr>
        <w:t>；</w:t>
      </w:r>
    </w:p>
    <w:p w14:paraId="3243C867" w14:textId="77777777" w:rsidR="00BE537A" w:rsidRDefault="00BE537A" w:rsidP="00BE537A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BE537A">
        <w:rPr>
          <w:rFonts w:hint="eastAsia"/>
          <w:sz w:val="24"/>
          <w:szCs w:val="24"/>
        </w:rPr>
        <w:t>测量标准：</w:t>
      </w:r>
      <w:bookmarkStart w:id="51" w:name="OLE_LINK18"/>
      <w:bookmarkStart w:id="52" w:name="OLE_LINK19"/>
      <w:r w:rsidRPr="00BE537A">
        <w:rPr>
          <w:rFonts w:hint="eastAsia"/>
          <w:sz w:val="24"/>
          <w:szCs w:val="24"/>
        </w:rPr>
        <w:t>兆欧表检定装置</w:t>
      </w:r>
      <w:bookmarkEnd w:id="51"/>
      <w:bookmarkEnd w:id="52"/>
      <w:r w:rsidRPr="00BE537A">
        <w:rPr>
          <w:rFonts w:hint="eastAsia"/>
          <w:sz w:val="24"/>
          <w:szCs w:val="24"/>
        </w:rPr>
        <w:t>；</w:t>
      </w:r>
    </w:p>
    <w:p w14:paraId="47A9D76D" w14:textId="77777777" w:rsidR="00BE537A" w:rsidRDefault="00BE537A" w:rsidP="00BE537A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BE537A">
        <w:rPr>
          <w:rFonts w:hint="eastAsia"/>
          <w:sz w:val="24"/>
          <w:szCs w:val="24"/>
        </w:rPr>
        <w:t>被测对象：直流系统接地查找仪；</w:t>
      </w:r>
    </w:p>
    <w:p w14:paraId="5DB0A577" w14:textId="3FF8D255" w:rsidR="00BE537A" w:rsidRPr="00BE537A" w:rsidRDefault="00BE537A" w:rsidP="00BE537A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BE537A">
        <w:rPr>
          <w:rFonts w:hint="eastAsia"/>
          <w:sz w:val="24"/>
          <w:szCs w:val="24"/>
        </w:rPr>
        <w:t>测量方法：依照本规范所列校准方法，使用兆欧表检定装置的</w:t>
      </w:r>
      <w:r w:rsidRPr="00BE537A">
        <w:rPr>
          <w:rFonts w:hint="eastAsia"/>
          <w:sz w:val="24"/>
          <w:szCs w:val="24"/>
        </w:rPr>
        <w:t>100k</w:t>
      </w:r>
      <w:r w:rsidRPr="00BE537A">
        <w:rPr>
          <w:sz w:val="24"/>
          <w:szCs w:val="24"/>
        </w:rPr>
        <w:t>Ω</w:t>
      </w:r>
      <w:r w:rsidRPr="00BE537A">
        <w:rPr>
          <w:rFonts w:hint="eastAsia"/>
          <w:sz w:val="24"/>
          <w:szCs w:val="24"/>
        </w:rPr>
        <w:t>点作为标准，记录被校直</w:t>
      </w:r>
      <w:proofErr w:type="gramStart"/>
      <w:r w:rsidRPr="00BE537A">
        <w:rPr>
          <w:rFonts w:hint="eastAsia"/>
          <w:sz w:val="24"/>
          <w:szCs w:val="24"/>
        </w:rPr>
        <w:t>流系统</w:t>
      </w:r>
      <w:proofErr w:type="gramEnd"/>
      <w:r w:rsidRPr="00BE537A">
        <w:rPr>
          <w:rFonts w:hint="eastAsia"/>
          <w:sz w:val="24"/>
          <w:szCs w:val="24"/>
        </w:rPr>
        <w:t>接地查找仪示值。</w:t>
      </w:r>
    </w:p>
    <w:p w14:paraId="7FC66F0F" w14:textId="5CC8A0F8" w:rsidR="00CF775C" w:rsidRPr="00BF1FDC" w:rsidRDefault="00B27885" w:rsidP="00BE537A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 w:rsidR="00CF775C" w:rsidRPr="00BF1FDC">
        <w:rPr>
          <w:sz w:val="24"/>
          <w:szCs w:val="24"/>
        </w:rPr>
        <w:t xml:space="preserve">2  </w:t>
      </w:r>
      <w:r w:rsidR="00E60C1C">
        <w:rPr>
          <w:rFonts w:hint="eastAsia"/>
          <w:sz w:val="24"/>
          <w:szCs w:val="24"/>
        </w:rPr>
        <w:t>测量</w:t>
      </w:r>
      <w:r w:rsidR="00CF775C" w:rsidRPr="00BF1FDC">
        <w:rPr>
          <w:sz w:val="24"/>
          <w:szCs w:val="24"/>
        </w:rPr>
        <w:t>模型</w:t>
      </w:r>
    </w:p>
    <w:p w14:paraId="7A9F8E14" w14:textId="3A07EF54" w:rsidR="00CF775C" w:rsidRPr="00BF1FDC" w:rsidRDefault="00C61CD2" w:rsidP="00C61CD2">
      <w:pPr>
        <w:autoSpaceDE w:val="0"/>
        <w:autoSpaceDN w:val="0"/>
        <w:adjustRightInd w:val="0"/>
        <w:snapToGrid w:val="0"/>
        <w:spacing w:line="360" w:lineRule="auto"/>
        <w:ind w:left="482"/>
        <w:jc w:val="center"/>
        <w:rPr>
          <w:position w:val="-12"/>
          <w:sz w:val="24"/>
          <w:szCs w:val="24"/>
        </w:rPr>
      </w:pPr>
      <m:oMathPara>
        <m:oMath>
          <m:r>
            <w:rPr>
              <w:rFonts w:ascii="Cambria Math"/>
              <w:sz w:val="24"/>
              <w:szCs w:val="24"/>
            </w:rPr>
            <m:t>Δ=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</m:oMath>
      </m:oMathPara>
    </w:p>
    <w:p w14:paraId="62965374" w14:textId="77777777" w:rsidR="00BE537A" w:rsidRPr="00BF1FDC" w:rsidRDefault="00BE537A" w:rsidP="00BE537A">
      <w:pPr>
        <w:autoSpaceDE w:val="0"/>
        <w:autoSpaceDN w:val="0"/>
        <w:adjustRightInd w:val="0"/>
        <w:snapToGrid w:val="0"/>
        <w:spacing w:line="360" w:lineRule="auto"/>
        <w:ind w:left="482"/>
        <w:rPr>
          <w:position w:val="-12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Δ</m:t>
        </m:r>
      </m:oMath>
      <w:r w:rsidRPr="00BF1FDC">
        <w:rPr>
          <w:bCs/>
          <w:sz w:val="24"/>
          <w:szCs w:val="24"/>
        </w:rPr>
        <w:t>—</w:t>
      </w:r>
      <w:r w:rsidRPr="00BF1FDC">
        <w:rPr>
          <w:sz w:val="24"/>
          <w:szCs w:val="24"/>
        </w:rPr>
        <w:t>被校</w:t>
      </w:r>
      <w:r>
        <w:rPr>
          <w:sz w:val="24"/>
          <w:szCs w:val="24"/>
        </w:rPr>
        <w:t>查找仪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电阻</w:t>
      </w:r>
      <w:r w:rsidRPr="00BF1FDC">
        <w:rPr>
          <w:sz w:val="24"/>
          <w:szCs w:val="24"/>
        </w:rPr>
        <w:t>示值误差</w:t>
      </w:r>
      <w:r>
        <w:rPr>
          <w:rFonts w:hint="eastAsia"/>
          <w:sz w:val="24"/>
          <w:szCs w:val="24"/>
        </w:rPr>
        <w:t>，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；</w:t>
      </w:r>
    </w:p>
    <w:p w14:paraId="3C0C7E67" w14:textId="77777777" w:rsidR="00BE537A" w:rsidRPr="00BF1FDC" w:rsidRDefault="004C72C9" w:rsidP="00BE537A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 w:rsidR="00BE537A" w:rsidRPr="00BF1FDC">
        <w:rPr>
          <w:bCs/>
          <w:sz w:val="24"/>
          <w:szCs w:val="24"/>
        </w:rPr>
        <w:t>—</w:t>
      </w:r>
      <w:r w:rsidR="00BE537A" w:rsidRPr="00BF1FDC">
        <w:rPr>
          <w:sz w:val="24"/>
          <w:szCs w:val="24"/>
        </w:rPr>
        <w:t>被校</w:t>
      </w:r>
      <w:r w:rsidR="00BE537A">
        <w:rPr>
          <w:sz w:val="24"/>
          <w:szCs w:val="24"/>
        </w:rPr>
        <w:t>查找仪</w:t>
      </w:r>
      <w:r w:rsidR="00BE537A" w:rsidRPr="00BF1FDC">
        <w:rPr>
          <w:sz w:val="24"/>
          <w:szCs w:val="24"/>
        </w:rPr>
        <w:t>的电阻显示值</w:t>
      </w:r>
      <w:r w:rsidR="00BE537A">
        <w:rPr>
          <w:rFonts w:hint="eastAsia"/>
          <w:sz w:val="24"/>
          <w:szCs w:val="24"/>
        </w:rPr>
        <w:t>，</w:t>
      </w:r>
      <w:proofErr w:type="spellStart"/>
      <w:r w:rsidR="00BE537A">
        <w:rPr>
          <w:rFonts w:hint="eastAsia"/>
          <w:sz w:val="24"/>
          <w:szCs w:val="24"/>
        </w:rPr>
        <w:t>k</w:t>
      </w:r>
      <w:r w:rsidR="00BE537A" w:rsidRPr="00510F90">
        <w:rPr>
          <w:sz w:val="24"/>
          <w:szCs w:val="24"/>
        </w:rPr>
        <w:t>Ω</w:t>
      </w:r>
      <w:proofErr w:type="spellEnd"/>
      <w:r w:rsidR="00BE537A">
        <w:rPr>
          <w:rFonts w:hint="eastAsia"/>
          <w:sz w:val="24"/>
          <w:szCs w:val="24"/>
        </w:rPr>
        <w:t>；</w:t>
      </w:r>
    </w:p>
    <w:p w14:paraId="465A1986" w14:textId="77777777" w:rsidR="00BE537A" w:rsidRPr="00BF1FDC" w:rsidRDefault="004C72C9" w:rsidP="00BE537A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 w:rsidR="00BE537A" w:rsidRPr="00BF1FDC">
        <w:rPr>
          <w:bCs/>
          <w:sz w:val="24"/>
          <w:szCs w:val="24"/>
        </w:rPr>
        <w:t>—</w:t>
      </w:r>
      <w:r w:rsidR="00BE537A" w:rsidRPr="00C077F0">
        <w:rPr>
          <w:rFonts w:hint="eastAsia"/>
          <w:sz w:val="24"/>
          <w:szCs w:val="24"/>
        </w:rPr>
        <w:t>兆欧表检定装置</w:t>
      </w:r>
      <w:r w:rsidR="00BE537A">
        <w:rPr>
          <w:rFonts w:hint="eastAsia"/>
          <w:sz w:val="24"/>
          <w:szCs w:val="24"/>
        </w:rPr>
        <w:t>标称</w:t>
      </w:r>
      <w:r w:rsidR="00BE537A" w:rsidRPr="00BF1FDC">
        <w:rPr>
          <w:sz w:val="24"/>
          <w:szCs w:val="24"/>
        </w:rPr>
        <w:t>值</w:t>
      </w:r>
      <w:r w:rsidR="00BE537A">
        <w:rPr>
          <w:rFonts w:hint="eastAsia"/>
          <w:sz w:val="24"/>
          <w:szCs w:val="24"/>
        </w:rPr>
        <w:t>，</w:t>
      </w:r>
      <w:proofErr w:type="spellStart"/>
      <w:r w:rsidR="00BE537A">
        <w:rPr>
          <w:rFonts w:hint="eastAsia"/>
          <w:sz w:val="24"/>
          <w:szCs w:val="24"/>
        </w:rPr>
        <w:t>k</w:t>
      </w:r>
      <w:r w:rsidR="00BE537A" w:rsidRPr="00510F90">
        <w:rPr>
          <w:sz w:val="24"/>
          <w:szCs w:val="24"/>
        </w:rPr>
        <w:t>Ω</w:t>
      </w:r>
      <w:proofErr w:type="spellEnd"/>
      <w:r w:rsidR="00BE537A">
        <w:rPr>
          <w:rFonts w:hint="eastAsia"/>
          <w:sz w:val="24"/>
          <w:szCs w:val="24"/>
        </w:rPr>
        <w:t>。</w:t>
      </w:r>
    </w:p>
    <w:p w14:paraId="0991F6EF" w14:textId="77777777" w:rsidR="00BE537A" w:rsidRPr="00BF1FDC" w:rsidRDefault="00BE537A" w:rsidP="00BE537A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灵敏</w:t>
      </w:r>
      <w:r w:rsidRPr="00BF1FDC">
        <w:rPr>
          <w:sz w:val="24"/>
          <w:szCs w:val="24"/>
        </w:rPr>
        <w:t>系数</w:t>
      </w:r>
      <w:r w:rsidRPr="00BF1FDC">
        <w:rPr>
          <w:sz w:val="24"/>
          <w:szCs w:val="24"/>
        </w:rPr>
        <w:t xml:space="preserve"> </w:t>
      </w:r>
    </w:p>
    <w:p w14:paraId="3FBAECB7" w14:textId="77777777" w:rsidR="00BE537A" w:rsidRPr="00BF1FDC" w:rsidRDefault="004C72C9" w:rsidP="00BE537A">
      <w:pPr>
        <w:autoSpaceDE w:val="0"/>
        <w:autoSpaceDN w:val="0"/>
        <w:adjustRightInd w:val="0"/>
        <w:snapToGrid w:val="0"/>
        <w:spacing w:line="360" w:lineRule="auto"/>
        <w:ind w:left="480"/>
        <w:jc w:val="center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011803AC" w14:textId="77777777" w:rsidR="00BE537A" w:rsidRPr="00BE537A" w:rsidRDefault="00BE537A" w:rsidP="00BE537A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各分量互不相关，因此</w:t>
      </w:r>
      <w:r w:rsidRPr="00BF1FDC">
        <w:rPr>
          <w:sz w:val="24"/>
          <w:szCs w:val="24"/>
        </w:rPr>
        <w:t>：</w:t>
      </w:r>
    </w:p>
    <w:p w14:paraId="11519323" w14:textId="77777777" w:rsidR="00BE537A" w:rsidRPr="00110891" w:rsidRDefault="00BE537A" w:rsidP="00BE537A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)=1</m:t>
          </m:r>
        </m:oMath>
      </m:oMathPara>
    </w:p>
    <w:p w14:paraId="01865B4B" w14:textId="77777777" w:rsidR="00BE537A" w:rsidRPr="00110891" w:rsidRDefault="00BE537A" w:rsidP="00BE537A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)=</m:t>
          </m:r>
          <m:r>
            <w:rPr>
              <w:rFonts w:ascii="Cambria Math"/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</m:t>
          </m:r>
        </m:oMath>
      </m:oMathPara>
    </w:p>
    <w:p w14:paraId="1A69065B" w14:textId="77777777" w:rsidR="00BE537A" w:rsidRPr="00110891" w:rsidRDefault="00BE537A" w:rsidP="00BE537A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则：</w:t>
      </w:r>
    </w:p>
    <w:p w14:paraId="4A25926F" w14:textId="77777777" w:rsidR="00BE537A" w:rsidRPr="00BF1FDC" w:rsidRDefault="004C72C9" w:rsidP="00BE537A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0C83C5D0" w14:textId="5E709DC1" w:rsidR="00B23E0B" w:rsidRDefault="00B27885" w:rsidP="00B23E0B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 w:rsidRPr="00BF1FDC">
        <w:rPr>
          <w:sz w:val="24"/>
          <w:szCs w:val="24"/>
        </w:rPr>
        <w:t>4</w:t>
      </w:r>
      <w:r>
        <w:rPr>
          <w:sz w:val="24"/>
          <w:szCs w:val="24"/>
        </w:rPr>
        <w:t xml:space="preserve">  </w:t>
      </w:r>
      <w:r w:rsidR="00B23E0B">
        <w:rPr>
          <w:rFonts w:hint="eastAsia"/>
          <w:sz w:val="24"/>
          <w:szCs w:val="24"/>
        </w:rPr>
        <w:t>标准不确定度来源</w:t>
      </w:r>
      <w:r w:rsidR="008C5BCC">
        <w:rPr>
          <w:rFonts w:hint="eastAsia"/>
          <w:sz w:val="24"/>
          <w:szCs w:val="24"/>
        </w:rPr>
        <w:t>分析</w:t>
      </w:r>
    </w:p>
    <w:p w14:paraId="533A8E6A" w14:textId="1BA39CBE" w:rsidR="008C5BCC" w:rsidRPr="0034218C" w:rsidRDefault="008C5BCC" w:rsidP="008C5BCC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A.4</w:t>
      </w:r>
      <w:r>
        <w:rPr>
          <w:rFonts w:hint="eastAsia"/>
          <w:sz w:val="24"/>
          <w:szCs w:val="24"/>
        </w:rPr>
        <w:t xml:space="preserve">.1 </w:t>
      </w: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08764C5B" w14:textId="77777777" w:rsidR="008C5BCC" w:rsidRDefault="008C5BCC" w:rsidP="008C5BC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引入的标准不确定度由以下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个分量构成：</w:t>
      </w:r>
    </w:p>
    <w:p w14:paraId="3D5BFC5A" w14:textId="77777777" w:rsidR="008C5BCC" w:rsidRPr="00DC3B86" w:rsidRDefault="008C5BCC" w:rsidP="008C5BCC">
      <w:pPr>
        <w:pStyle w:val="aff5"/>
        <w:numPr>
          <w:ilvl w:val="0"/>
          <w:numId w:val="25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 w:rsidRPr="00DC3B86">
        <w:rPr>
          <w:rFonts w:hint="eastAsia"/>
          <w:sz w:val="24"/>
          <w:szCs w:val="24"/>
        </w:rPr>
        <w:t>被校</w:t>
      </w:r>
      <w:bookmarkStart w:id="53" w:name="OLE_LINK20"/>
      <w:r w:rsidRPr="00DC3B86">
        <w:rPr>
          <w:rFonts w:hint="eastAsia"/>
          <w:sz w:val="24"/>
          <w:szCs w:val="24"/>
        </w:rPr>
        <w:t>查找仪</w:t>
      </w:r>
      <w:bookmarkEnd w:id="53"/>
      <w:r w:rsidRPr="00DC3B86">
        <w:rPr>
          <w:rFonts w:hint="eastAsia"/>
          <w:sz w:val="24"/>
          <w:szCs w:val="24"/>
        </w:rPr>
        <w:t>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DC3B86">
        <w:rPr>
          <w:rFonts w:hint="eastAsia"/>
          <w:sz w:val="24"/>
          <w:szCs w:val="24"/>
        </w:rPr>
        <w:t>；</w:t>
      </w:r>
    </w:p>
    <w:p w14:paraId="0CECD281" w14:textId="77777777" w:rsidR="008C5BCC" w:rsidRPr="0034218C" w:rsidRDefault="008C5BCC" w:rsidP="008C5BCC">
      <w:pPr>
        <w:pStyle w:val="aff5"/>
        <w:numPr>
          <w:ilvl w:val="0"/>
          <w:numId w:val="25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。</w:t>
      </w:r>
    </w:p>
    <w:p w14:paraId="74544F1D" w14:textId="4B73B10D" w:rsidR="008C5BCC" w:rsidRDefault="008C5BCC" w:rsidP="008C5BCC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A.4</w:t>
      </w:r>
      <w:r>
        <w:rPr>
          <w:rFonts w:hint="eastAsia"/>
          <w:sz w:val="24"/>
          <w:szCs w:val="24"/>
        </w:rPr>
        <w:t xml:space="preserve">.2 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标称值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129402C2" w14:textId="43D5800D" w:rsidR="008C5BCC" w:rsidRPr="008C5BCC" w:rsidRDefault="008C5BCC" w:rsidP="00B23E0B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A.5 </w:t>
      </w:r>
      <w:r>
        <w:rPr>
          <w:rFonts w:hint="eastAsia"/>
          <w:sz w:val="24"/>
          <w:szCs w:val="24"/>
        </w:rPr>
        <w:t>标准不确定度评定</w:t>
      </w:r>
    </w:p>
    <w:p w14:paraId="351AADC7" w14:textId="5D9C09F5" w:rsidR="008C5BCC" w:rsidRPr="00467ACA" w:rsidRDefault="00B27885" w:rsidP="008C5BCC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 w:rsidR="008C5BCC">
        <w:rPr>
          <w:sz w:val="24"/>
          <w:szCs w:val="24"/>
        </w:rPr>
        <w:t>5</w:t>
      </w:r>
      <w:r w:rsidR="00CF775C" w:rsidRPr="00BF1FDC">
        <w:rPr>
          <w:sz w:val="24"/>
          <w:szCs w:val="24"/>
        </w:rPr>
        <w:t>.</w:t>
      </w:r>
      <w:r w:rsidRPr="00BF1FD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8C5BCC"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 w:rsidR="008C5BCC"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5B896CB4" w14:textId="299B60A6" w:rsidR="008C5BCC" w:rsidRDefault="008C5BCC" w:rsidP="008C5BCC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</w:p>
    <w:p w14:paraId="4CCB5636" w14:textId="4636DA0A" w:rsidR="008C5BCC" w:rsidRDefault="008C5BCC" w:rsidP="008C5BC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点作为标准，在相同环境条件下，重复测量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次，获得数据如表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。</w:t>
      </w:r>
    </w:p>
    <w:p w14:paraId="2FB7432A" w14:textId="77777777" w:rsidR="008C5BCC" w:rsidRDefault="008C5BCC" w:rsidP="008C5BCC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重复性测量数据</w:t>
      </w:r>
    </w:p>
    <w:tbl>
      <w:tblPr>
        <w:tblStyle w:val="aff4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6192"/>
      </w:tblGrid>
      <w:tr w:rsidR="008C5BCC" w14:paraId="5EA9F636" w14:textId="77777777" w:rsidTr="008C5BCC">
        <w:trPr>
          <w:trHeight w:val="471"/>
          <w:jc w:val="center"/>
        </w:trPr>
        <w:tc>
          <w:tcPr>
            <w:tcW w:w="3094" w:type="dxa"/>
            <w:vAlign w:val="center"/>
          </w:tcPr>
          <w:p w14:paraId="24986B2A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次数</w:t>
            </w:r>
          </w:p>
        </w:tc>
        <w:tc>
          <w:tcPr>
            <w:tcW w:w="6192" w:type="dxa"/>
            <w:vAlign w:val="center"/>
          </w:tcPr>
          <w:p w14:paraId="0653F9FC" w14:textId="77777777" w:rsidR="008C5BCC" w:rsidRPr="00447CAF" w:rsidRDefault="004C72C9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ambria Math" w:hAnsi="Cambria Math"/>
                <w:i/>
                <w:i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/</m:t>
              </m:r>
            </m:oMath>
            <w:r w:rsidR="008C5BCC">
              <w:rPr>
                <w:rFonts w:hint="eastAsia"/>
                <w:sz w:val="24"/>
                <w:szCs w:val="24"/>
              </w:rPr>
              <w:t>k</w:t>
            </w:r>
            <w:r w:rsidR="008C5BCC" w:rsidRPr="00510F90">
              <w:rPr>
                <w:sz w:val="24"/>
                <w:szCs w:val="24"/>
              </w:rPr>
              <w:t>Ω</w:t>
            </w:r>
          </w:p>
        </w:tc>
      </w:tr>
      <w:tr w:rsidR="008C5BCC" w14:paraId="0160234C" w14:textId="77777777" w:rsidTr="008C5BCC">
        <w:trPr>
          <w:trHeight w:val="410"/>
          <w:jc w:val="center"/>
        </w:trPr>
        <w:tc>
          <w:tcPr>
            <w:tcW w:w="3094" w:type="dxa"/>
            <w:vAlign w:val="center"/>
          </w:tcPr>
          <w:p w14:paraId="39576244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bookmarkStart w:id="54" w:name="_Hlk228264521"/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192" w:type="dxa"/>
            <w:vAlign w:val="center"/>
          </w:tcPr>
          <w:p w14:paraId="68618CB6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99.3</w:t>
            </w:r>
          </w:p>
        </w:tc>
      </w:tr>
      <w:tr w:rsidR="008C5BCC" w14:paraId="4454154D" w14:textId="77777777" w:rsidTr="008C5BCC">
        <w:trPr>
          <w:trHeight w:val="410"/>
          <w:jc w:val="center"/>
        </w:trPr>
        <w:tc>
          <w:tcPr>
            <w:tcW w:w="3094" w:type="dxa"/>
            <w:vAlign w:val="center"/>
          </w:tcPr>
          <w:p w14:paraId="6036D3C7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192" w:type="dxa"/>
            <w:vAlign w:val="center"/>
          </w:tcPr>
          <w:p w14:paraId="326769D6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99.1</w:t>
            </w:r>
          </w:p>
        </w:tc>
      </w:tr>
      <w:tr w:rsidR="008C5BCC" w14:paraId="4F5CB349" w14:textId="77777777" w:rsidTr="008C5BCC">
        <w:trPr>
          <w:trHeight w:val="426"/>
          <w:jc w:val="center"/>
        </w:trPr>
        <w:tc>
          <w:tcPr>
            <w:tcW w:w="3094" w:type="dxa"/>
            <w:vAlign w:val="center"/>
          </w:tcPr>
          <w:p w14:paraId="68C20DA7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192" w:type="dxa"/>
            <w:vAlign w:val="center"/>
          </w:tcPr>
          <w:p w14:paraId="7792A1F9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8C5BCC" w14:paraId="374C6A6B" w14:textId="77777777" w:rsidTr="008C5BCC">
        <w:trPr>
          <w:trHeight w:val="410"/>
          <w:jc w:val="center"/>
        </w:trPr>
        <w:tc>
          <w:tcPr>
            <w:tcW w:w="3094" w:type="dxa"/>
            <w:vAlign w:val="center"/>
          </w:tcPr>
          <w:p w14:paraId="3256CBAA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192" w:type="dxa"/>
            <w:vAlign w:val="center"/>
          </w:tcPr>
          <w:p w14:paraId="46D011EC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8C5BCC" w14:paraId="63A77A49" w14:textId="77777777" w:rsidTr="008C5BCC">
        <w:trPr>
          <w:trHeight w:val="410"/>
          <w:jc w:val="center"/>
        </w:trPr>
        <w:tc>
          <w:tcPr>
            <w:tcW w:w="3094" w:type="dxa"/>
            <w:vAlign w:val="center"/>
          </w:tcPr>
          <w:p w14:paraId="099B62FE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192" w:type="dxa"/>
            <w:vAlign w:val="center"/>
          </w:tcPr>
          <w:p w14:paraId="29314EC4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99.4</w:t>
            </w:r>
          </w:p>
        </w:tc>
      </w:tr>
      <w:tr w:rsidR="008C5BCC" w14:paraId="08B1D6A7" w14:textId="77777777" w:rsidTr="008C5BCC">
        <w:trPr>
          <w:trHeight w:val="410"/>
          <w:jc w:val="center"/>
        </w:trPr>
        <w:tc>
          <w:tcPr>
            <w:tcW w:w="3094" w:type="dxa"/>
            <w:vAlign w:val="center"/>
          </w:tcPr>
          <w:p w14:paraId="2B0B2E7E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192" w:type="dxa"/>
            <w:vAlign w:val="center"/>
          </w:tcPr>
          <w:p w14:paraId="670367CB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99.4</w:t>
            </w:r>
          </w:p>
        </w:tc>
      </w:tr>
      <w:tr w:rsidR="008C5BCC" w14:paraId="72AC0588" w14:textId="77777777" w:rsidTr="008C5BCC">
        <w:trPr>
          <w:trHeight w:val="426"/>
          <w:jc w:val="center"/>
        </w:trPr>
        <w:tc>
          <w:tcPr>
            <w:tcW w:w="3094" w:type="dxa"/>
            <w:vAlign w:val="center"/>
          </w:tcPr>
          <w:p w14:paraId="29847A78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192" w:type="dxa"/>
            <w:vAlign w:val="center"/>
          </w:tcPr>
          <w:p w14:paraId="5A5B111A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8C5BCC" w14:paraId="67C5553A" w14:textId="77777777" w:rsidTr="008C5BCC">
        <w:trPr>
          <w:trHeight w:val="410"/>
          <w:jc w:val="center"/>
        </w:trPr>
        <w:tc>
          <w:tcPr>
            <w:tcW w:w="3094" w:type="dxa"/>
            <w:vAlign w:val="center"/>
          </w:tcPr>
          <w:p w14:paraId="4C5D329C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192" w:type="dxa"/>
            <w:vAlign w:val="center"/>
          </w:tcPr>
          <w:p w14:paraId="2E6B5C6C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99.3</w:t>
            </w:r>
          </w:p>
        </w:tc>
      </w:tr>
      <w:tr w:rsidR="008C5BCC" w14:paraId="097736CD" w14:textId="77777777" w:rsidTr="008C5BCC">
        <w:trPr>
          <w:trHeight w:val="410"/>
          <w:jc w:val="center"/>
        </w:trPr>
        <w:tc>
          <w:tcPr>
            <w:tcW w:w="3094" w:type="dxa"/>
            <w:vAlign w:val="center"/>
          </w:tcPr>
          <w:p w14:paraId="1863828A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192" w:type="dxa"/>
            <w:vAlign w:val="center"/>
          </w:tcPr>
          <w:p w14:paraId="3C93B443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8C5BCC" w14:paraId="5EA6E575" w14:textId="77777777" w:rsidTr="008C5BCC">
        <w:trPr>
          <w:trHeight w:val="410"/>
          <w:jc w:val="center"/>
        </w:trPr>
        <w:tc>
          <w:tcPr>
            <w:tcW w:w="3094" w:type="dxa"/>
            <w:vAlign w:val="center"/>
          </w:tcPr>
          <w:p w14:paraId="3D7DFC63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192" w:type="dxa"/>
            <w:vAlign w:val="center"/>
          </w:tcPr>
          <w:p w14:paraId="2548385C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99.0</w:t>
            </w:r>
          </w:p>
        </w:tc>
      </w:tr>
      <w:bookmarkEnd w:id="54"/>
      <w:tr w:rsidR="008C5BCC" w14:paraId="203650E8" w14:textId="77777777" w:rsidTr="008C5BCC">
        <w:trPr>
          <w:trHeight w:val="471"/>
          <w:jc w:val="center"/>
        </w:trPr>
        <w:tc>
          <w:tcPr>
            <w:tcW w:w="3094" w:type="dxa"/>
            <w:vAlign w:val="center"/>
          </w:tcPr>
          <w:p w14:paraId="43BD90A5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平均值</w:t>
            </w:r>
          </w:p>
        </w:tc>
        <w:tc>
          <w:tcPr>
            <w:tcW w:w="6192" w:type="dxa"/>
            <w:vAlign w:val="center"/>
          </w:tcPr>
          <w:p w14:paraId="5A62ED4C" w14:textId="77777777" w:rsidR="008C5BCC" w:rsidRDefault="008C5BCC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99.23</w:t>
            </w:r>
          </w:p>
        </w:tc>
      </w:tr>
    </w:tbl>
    <w:p w14:paraId="5ECA9505" w14:textId="77777777" w:rsidR="008C5BCC" w:rsidRDefault="008C5BCC" w:rsidP="008C5BC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单次测量值的实验标准偏差：</w:t>
      </w:r>
      <w:r>
        <w:rPr>
          <w:rFonts w:hint="eastAsia"/>
          <w:sz w:val="24"/>
          <w:szCs w:val="24"/>
        </w:rPr>
        <w:t xml:space="preserve">s=0.125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，则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=0.125 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。</w:t>
      </w:r>
    </w:p>
    <w:p w14:paraId="1CC3B843" w14:textId="325823E0" w:rsidR="008C5BCC" w:rsidRPr="000F003A" w:rsidRDefault="008C5BCC" w:rsidP="008C5BCC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5</w:t>
      </w:r>
      <w:r w:rsidRPr="000F003A"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1.2</w:t>
      </w:r>
      <w:r w:rsidRPr="000F003A">
        <w:rPr>
          <w:rFonts w:hint="eastAsia"/>
          <w:sz w:val="24"/>
          <w:szCs w:val="24"/>
        </w:rPr>
        <w:t xml:space="preserve"> </w:t>
      </w:r>
      <w:r w:rsidRPr="000F003A"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0F003A">
        <w:rPr>
          <w:rFonts w:hint="eastAsia"/>
          <w:sz w:val="24"/>
          <w:szCs w:val="24"/>
        </w:rPr>
        <w:t>。</w:t>
      </w:r>
    </w:p>
    <w:p w14:paraId="1B8094D8" w14:textId="77777777" w:rsidR="008C5BCC" w:rsidRDefault="008C5BCC" w:rsidP="008C5BCC">
      <w:pPr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电阻点的分辨力为</w:t>
      </w:r>
      <w:r>
        <w:rPr>
          <w:rFonts w:hint="eastAsia"/>
          <w:sz w:val="24"/>
          <w:szCs w:val="24"/>
        </w:rPr>
        <w:t>0.1k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，因此其半宽度为</w:t>
      </w:r>
      <w:r>
        <w:rPr>
          <w:rFonts w:hint="eastAsia"/>
          <w:sz w:val="24"/>
          <w:szCs w:val="24"/>
        </w:rPr>
        <w:t>0.05k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，在区间内为均匀分布，包含因子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2EDAE648" w14:textId="77777777" w:rsidR="008C5BCC" w:rsidRDefault="004C72C9" w:rsidP="00C90BF8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8C5BCC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8C5BCC">
        <w:rPr>
          <w:rFonts w:hint="eastAsia"/>
          <w:sz w:val="28"/>
          <w:szCs w:val="28"/>
        </w:rPr>
        <w:t xml:space="preserve"> </w:t>
      </w:r>
      <w:proofErr w:type="spellStart"/>
      <w:r w:rsidR="008C5BCC">
        <w:rPr>
          <w:rFonts w:hint="eastAsia"/>
          <w:sz w:val="24"/>
          <w:szCs w:val="24"/>
        </w:rPr>
        <w:t>k</w:t>
      </w:r>
      <w:r w:rsidR="008C5BCC" w:rsidRPr="00510F90">
        <w:rPr>
          <w:sz w:val="24"/>
          <w:szCs w:val="24"/>
        </w:rPr>
        <w:t>Ω</w:t>
      </w:r>
      <w:proofErr w:type="spellEnd"/>
      <w:r w:rsidR="008C5BCC">
        <w:rPr>
          <w:rFonts w:hint="eastAsia"/>
          <w:sz w:val="24"/>
          <w:szCs w:val="24"/>
        </w:rPr>
        <w:t>≈</w:t>
      </w:r>
      <w:r w:rsidR="008C5BCC">
        <w:rPr>
          <w:rFonts w:hint="eastAsia"/>
          <w:sz w:val="24"/>
          <w:szCs w:val="24"/>
        </w:rPr>
        <w:t>0.029</w:t>
      </w:r>
      <w:r w:rsidR="008C5BCC" w:rsidRPr="000F003A">
        <w:rPr>
          <w:rFonts w:hint="eastAsia"/>
          <w:sz w:val="24"/>
          <w:szCs w:val="24"/>
        </w:rPr>
        <w:t xml:space="preserve"> </w:t>
      </w:r>
      <w:proofErr w:type="spellStart"/>
      <w:r w:rsidR="008C5BCC">
        <w:rPr>
          <w:rFonts w:hint="eastAsia"/>
          <w:sz w:val="24"/>
          <w:szCs w:val="24"/>
        </w:rPr>
        <w:t>k</w:t>
      </w:r>
      <w:r w:rsidR="008C5BCC" w:rsidRPr="00510F90">
        <w:rPr>
          <w:sz w:val="24"/>
          <w:szCs w:val="24"/>
        </w:rPr>
        <w:t>Ω</w:t>
      </w:r>
      <w:proofErr w:type="spellEnd"/>
    </w:p>
    <w:p w14:paraId="5A000AD9" w14:textId="15B5FFF5" w:rsidR="008C5BCC" w:rsidRDefault="008C5BCC" w:rsidP="008C5BCC">
      <w:pPr>
        <w:wordWrap w:val="0"/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 xml:space="preserve">.1.3 </w:t>
      </w:r>
      <w:r>
        <w:rPr>
          <w:rFonts w:hint="eastAsia"/>
          <w:sz w:val="24"/>
          <w:szCs w:val="24"/>
        </w:rPr>
        <w:t>考虑到</w:t>
      </w: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读数的重复性和分辨力存在重复，因此保留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与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中较大的一个作为被</w:t>
      </w:r>
      <w:proofErr w:type="gramStart"/>
      <w:r>
        <w:rPr>
          <w:rFonts w:hint="eastAsia"/>
          <w:sz w:val="24"/>
          <w:szCs w:val="24"/>
        </w:rPr>
        <w:t>校显示</w:t>
      </w:r>
      <w:proofErr w:type="gramEnd"/>
      <w:r>
        <w:rPr>
          <w:rFonts w:hint="eastAsia"/>
          <w:sz w:val="24"/>
          <w:szCs w:val="24"/>
        </w:rPr>
        <w:t>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引入的标准不确定度，因此：</w:t>
      </w:r>
      <w:r>
        <w:rPr>
          <w:rFonts w:hint="eastAsia"/>
          <w:sz w:val="24"/>
          <w:szCs w:val="24"/>
        </w:rPr>
        <w:t xml:space="preserve">           </w:t>
      </w:r>
    </w:p>
    <w:p w14:paraId="1EC11A65" w14:textId="5EB4B002" w:rsidR="008C5BCC" w:rsidRPr="005F01F5" w:rsidRDefault="008C5BCC" w:rsidP="008C5BCC">
      <w:pPr>
        <w:wordWrap w:val="0"/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>
        <w:rPr>
          <w:rFonts w:hint="eastAsia"/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=0.125</w:t>
      </w:r>
      <w:r w:rsidRPr="005F01F5"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</w:p>
    <w:p w14:paraId="4F576320" w14:textId="425D57C4" w:rsidR="00C90BF8" w:rsidRDefault="00C90BF8" w:rsidP="00C90BF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A.5</w:t>
      </w:r>
      <w:r>
        <w:rPr>
          <w:rFonts w:hint="eastAsia"/>
          <w:sz w:val="24"/>
          <w:szCs w:val="24"/>
        </w:rPr>
        <w:t xml:space="preserve">.2 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标称值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6BA46E49" w14:textId="77777777" w:rsidR="00B20C45" w:rsidRDefault="00B20C45" w:rsidP="00B20C45">
      <w:pPr>
        <w:autoSpaceDE w:val="0"/>
        <w:autoSpaceDN w:val="0"/>
        <w:adjustRightInd w:val="0"/>
        <w:snapToGrid w:val="0"/>
        <w:spacing w:line="360" w:lineRule="auto"/>
        <w:ind w:firstLine="480"/>
        <w:rPr>
          <w:kern w:val="0"/>
          <w:sz w:val="24"/>
          <w:szCs w:val="24"/>
        </w:rPr>
      </w:pP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经量值传递合格，在</w:t>
      </w:r>
      <w:r>
        <w:rPr>
          <w:rFonts w:hint="eastAsia"/>
          <w:sz w:val="24"/>
          <w:szCs w:val="24"/>
        </w:rPr>
        <w:t>100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处准确度等级为</w:t>
      </w:r>
      <w:r>
        <w:rPr>
          <w:rFonts w:hint="eastAsia"/>
          <w:kern w:val="0"/>
          <w:sz w:val="24"/>
          <w:szCs w:val="24"/>
        </w:rPr>
        <w:t>0.2</w:t>
      </w:r>
      <w:r>
        <w:rPr>
          <w:rFonts w:hint="eastAsia"/>
          <w:kern w:val="0"/>
          <w:sz w:val="24"/>
          <w:szCs w:val="24"/>
        </w:rPr>
        <w:t>级，因此其最大允许误差为±</w:t>
      </w:r>
      <w:r>
        <w:rPr>
          <w:rFonts w:hint="eastAsia"/>
          <w:kern w:val="0"/>
          <w:sz w:val="24"/>
          <w:szCs w:val="24"/>
        </w:rPr>
        <w:t>0.2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，其半宽度为</w:t>
      </w:r>
      <w:r>
        <w:rPr>
          <w:rFonts w:hint="eastAsia"/>
          <w:kern w:val="0"/>
          <w:sz w:val="24"/>
          <w:szCs w:val="24"/>
        </w:rPr>
        <w:t>0.2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，在区间内认为服从均匀分布，</w:t>
      </w:r>
    </w:p>
    <w:p w14:paraId="1E27DB7C" w14:textId="77777777" w:rsidR="00B20C45" w:rsidRPr="000F003A" w:rsidRDefault="00B20C45" w:rsidP="00B20C4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7A1BEC59" w14:textId="77777777" w:rsidR="00B20C45" w:rsidRDefault="004C72C9" w:rsidP="00B20C45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B20C45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B20C45">
        <w:rPr>
          <w:rFonts w:hint="eastAsia"/>
          <w:sz w:val="28"/>
          <w:szCs w:val="28"/>
        </w:rPr>
        <w:t xml:space="preserve"> </w:t>
      </w:r>
      <w:proofErr w:type="spellStart"/>
      <w:r w:rsidR="00B20C45">
        <w:rPr>
          <w:rFonts w:hint="eastAsia"/>
          <w:sz w:val="24"/>
          <w:szCs w:val="24"/>
        </w:rPr>
        <w:t>k</w:t>
      </w:r>
      <w:r w:rsidR="00B20C45" w:rsidRPr="00510F90">
        <w:rPr>
          <w:sz w:val="24"/>
          <w:szCs w:val="24"/>
        </w:rPr>
        <w:t>Ω</w:t>
      </w:r>
      <w:proofErr w:type="spellEnd"/>
      <w:r w:rsidR="00B20C45">
        <w:rPr>
          <w:rFonts w:hint="eastAsia"/>
          <w:sz w:val="24"/>
          <w:szCs w:val="24"/>
        </w:rPr>
        <w:t>≈</w:t>
      </w:r>
      <w:r w:rsidR="00B20C45">
        <w:rPr>
          <w:rFonts w:hint="eastAsia"/>
          <w:sz w:val="24"/>
          <w:szCs w:val="24"/>
        </w:rPr>
        <w:t>0.115</w:t>
      </w:r>
      <w:r w:rsidR="00B20C45" w:rsidRPr="000F003A">
        <w:rPr>
          <w:rFonts w:hint="eastAsia"/>
          <w:sz w:val="24"/>
          <w:szCs w:val="24"/>
        </w:rPr>
        <w:t xml:space="preserve"> </w:t>
      </w:r>
      <w:proofErr w:type="spellStart"/>
      <w:r w:rsidR="00B20C45">
        <w:rPr>
          <w:rFonts w:hint="eastAsia"/>
          <w:sz w:val="24"/>
          <w:szCs w:val="24"/>
        </w:rPr>
        <w:t>k</w:t>
      </w:r>
      <w:r w:rsidR="00B20C45" w:rsidRPr="00510F90">
        <w:rPr>
          <w:sz w:val="24"/>
          <w:szCs w:val="24"/>
        </w:rPr>
        <w:t>Ω</w:t>
      </w:r>
      <w:proofErr w:type="spellEnd"/>
    </w:p>
    <w:p w14:paraId="4A1DDCD5" w14:textId="7B31885F" w:rsidR="00CF775C" w:rsidRDefault="00B27885" w:rsidP="00C61CD2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 w:rsidR="00B20C4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225FAA">
        <w:rPr>
          <w:sz w:val="24"/>
          <w:szCs w:val="24"/>
        </w:rPr>
        <w:t xml:space="preserve"> </w:t>
      </w:r>
      <w:r w:rsidR="00CF775C" w:rsidRPr="00BF1FDC">
        <w:rPr>
          <w:sz w:val="24"/>
          <w:szCs w:val="24"/>
        </w:rPr>
        <w:t>合成标准不确定度：</w:t>
      </w:r>
    </w:p>
    <w:p w14:paraId="4BCDDB6D" w14:textId="77777777" w:rsidR="00B20C45" w:rsidRDefault="00B20C45" w:rsidP="00B20C45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不确定度分量的汇总见表</w:t>
      </w:r>
      <w:r>
        <w:rPr>
          <w:rFonts w:hint="eastAsia"/>
          <w:sz w:val="24"/>
          <w:szCs w:val="24"/>
        </w:rPr>
        <w:t>2</w:t>
      </w:r>
    </w:p>
    <w:p w14:paraId="52E32A39" w14:textId="77777777" w:rsidR="00B20C45" w:rsidRDefault="00B20C45" w:rsidP="00B20C45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不确定度分量汇总表</w:t>
      </w:r>
    </w:p>
    <w:tbl>
      <w:tblPr>
        <w:tblStyle w:val="af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2057"/>
        <w:gridCol w:w="1707"/>
        <w:gridCol w:w="1708"/>
        <w:gridCol w:w="1708"/>
      </w:tblGrid>
      <w:tr w:rsidR="007E29D0" w14:paraId="2B72A1DA" w14:textId="77777777" w:rsidTr="007E29D0">
        <w:trPr>
          <w:trHeight w:val="904"/>
          <w:jc w:val="center"/>
        </w:trPr>
        <w:tc>
          <w:tcPr>
            <w:tcW w:w="1357" w:type="dxa"/>
            <w:vAlign w:val="center"/>
          </w:tcPr>
          <w:p w14:paraId="6FD7B12F" w14:textId="77777777" w:rsidR="007E29D0" w:rsidRPr="00B20C45" w:rsidRDefault="007E29D0" w:rsidP="00B20C4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B20C45">
              <w:rPr>
                <w:rFonts w:hint="eastAsia"/>
                <w:sz w:val="24"/>
                <w:szCs w:val="24"/>
              </w:rPr>
              <w:t>分量</w:t>
            </w:r>
          </w:p>
        </w:tc>
        <w:tc>
          <w:tcPr>
            <w:tcW w:w="2057" w:type="dxa"/>
            <w:vAlign w:val="center"/>
          </w:tcPr>
          <w:p w14:paraId="40B5482B" w14:textId="77777777" w:rsidR="007E29D0" w:rsidRPr="00B20C45" w:rsidRDefault="007E29D0" w:rsidP="00B20C4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B20C45">
              <w:rPr>
                <w:rFonts w:hint="eastAsia"/>
                <w:sz w:val="24"/>
                <w:szCs w:val="24"/>
              </w:rPr>
              <w:t>不确定度来源</w:t>
            </w:r>
          </w:p>
        </w:tc>
        <w:tc>
          <w:tcPr>
            <w:tcW w:w="1707" w:type="dxa"/>
            <w:vAlign w:val="center"/>
          </w:tcPr>
          <w:p w14:paraId="29395921" w14:textId="77777777" w:rsidR="007E29D0" w:rsidRPr="00B20C45" w:rsidRDefault="007E29D0" w:rsidP="00B20C4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B20C45">
              <w:rPr>
                <w:rFonts w:hint="eastAsia"/>
                <w:sz w:val="24"/>
                <w:szCs w:val="24"/>
              </w:rPr>
              <w:t>概率分布</w:t>
            </w:r>
          </w:p>
        </w:tc>
        <w:tc>
          <w:tcPr>
            <w:tcW w:w="1708" w:type="dxa"/>
            <w:vAlign w:val="center"/>
          </w:tcPr>
          <w:p w14:paraId="181D1165" w14:textId="77777777" w:rsidR="007E29D0" w:rsidRPr="00B20C45" w:rsidRDefault="007E29D0" w:rsidP="00B20C4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B20C45">
              <w:rPr>
                <w:rFonts w:hint="eastAsia"/>
                <w:sz w:val="24"/>
                <w:szCs w:val="24"/>
              </w:rPr>
              <w:t>灵敏系数</w:t>
            </w:r>
          </w:p>
        </w:tc>
        <w:tc>
          <w:tcPr>
            <w:tcW w:w="1708" w:type="dxa"/>
            <w:vAlign w:val="center"/>
          </w:tcPr>
          <w:p w14:paraId="2E311154" w14:textId="77777777" w:rsidR="007E29D0" w:rsidRPr="00B20C45" w:rsidRDefault="007E29D0" w:rsidP="007E29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B20C45">
              <w:rPr>
                <w:rFonts w:hint="eastAsia"/>
                <w:sz w:val="24"/>
                <w:szCs w:val="24"/>
              </w:rPr>
              <w:t>不确定度分量</w:t>
            </w:r>
            <w:r w:rsidRPr="00B20C45"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  <w:szCs w:val="24"/>
              </w:rPr>
              <w:t>k</w:t>
            </w:r>
            <w:r w:rsidRPr="00510F90">
              <w:rPr>
                <w:sz w:val="24"/>
                <w:szCs w:val="24"/>
              </w:rPr>
              <w:t>Ω</w:t>
            </w:r>
            <w:proofErr w:type="spellEnd"/>
          </w:p>
        </w:tc>
      </w:tr>
      <w:tr w:rsidR="007E29D0" w14:paraId="0F591C27" w14:textId="77777777" w:rsidTr="007E29D0">
        <w:trPr>
          <w:trHeight w:val="466"/>
          <w:jc w:val="center"/>
        </w:trPr>
        <w:tc>
          <w:tcPr>
            <w:tcW w:w="1357" w:type="dxa"/>
            <w:vAlign w:val="center"/>
          </w:tcPr>
          <w:p w14:paraId="67B7F5F8" w14:textId="77777777" w:rsidR="007E29D0" w:rsidRDefault="004C72C9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057" w:type="dxa"/>
            <w:vAlign w:val="center"/>
          </w:tcPr>
          <w:p w14:paraId="176419C4" w14:textId="77777777" w:rsidR="007E29D0" w:rsidRDefault="007E29D0" w:rsidP="00295408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被校查找仪的测量重复性</w:t>
            </w:r>
          </w:p>
        </w:tc>
        <w:tc>
          <w:tcPr>
            <w:tcW w:w="1707" w:type="dxa"/>
            <w:vAlign w:val="center"/>
          </w:tcPr>
          <w:p w14:paraId="24C8DD22" w14:textId="77777777" w:rsidR="007E29D0" w:rsidRDefault="007E29D0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708" w:type="dxa"/>
            <w:vAlign w:val="center"/>
          </w:tcPr>
          <w:p w14:paraId="48D824B6" w14:textId="77777777" w:rsidR="007E29D0" w:rsidRDefault="007E29D0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8" w:type="dxa"/>
            <w:vAlign w:val="center"/>
          </w:tcPr>
          <w:p w14:paraId="27053F46" w14:textId="77777777" w:rsidR="007E29D0" w:rsidRDefault="007E29D0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0.125</w:t>
            </w:r>
          </w:p>
        </w:tc>
      </w:tr>
      <w:tr w:rsidR="007E29D0" w14:paraId="6AFEBF46" w14:textId="77777777" w:rsidTr="007E29D0">
        <w:trPr>
          <w:trHeight w:val="685"/>
          <w:jc w:val="center"/>
        </w:trPr>
        <w:tc>
          <w:tcPr>
            <w:tcW w:w="1357" w:type="dxa"/>
            <w:vAlign w:val="center"/>
          </w:tcPr>
          <w:p w14:paraId="6899AEBA" w14:textId="77777777" w:rsidR="007E29D0" w:rsidRDefault="004C72C9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057" w:type="dxa"/>
            <w:vAlign w:val="center"/>
          </w:tcPr>
          <w:p w14:paraId="6AD0F600" w14:textId="77777777" w:rsidR="007E29D0" w:rsidRDefault="007E29D0" w:rsidP="00295408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C077F0">
              <w:rPr>
                <w:rFonts w:hint="eastAsia"/>
                <w:sz w:val="24"/>
                <w:szCs w:val="24"/>
              </w:rPr>
              <w:t>兆欧表检定装置</w:t>
            </w:r>
            <w:r>
              <w:rPr>
                <w:rFonts w:hint="eastAsia"/>
                <w:sz w:val="24"/>
                <w:szCs w:val="24"/>
              </w:rPr>
              <w:t>的最大允许误差</w:t>
            </w:r>
          </w:p>
        </w:tc>
        <w:tc>
          <w:tcPr>
            <w:tcW w:w="1707" w:type="dxa"/>
            <w:vAlign w:val="center"/>
          </w:tcPr>
          <w:p w14:paraId="092C71D9" w14:textId="77777777" w:rsidR="007E29D0" w:rsidRDefault="007E29D0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708" w:type="dxa"/>
            <w:vAlign w:val="center"/>
          </w:tcPr>
          <w:p w14:paraId="09184250" w14:textId="77777777" w:rsidR="007E29D0" w:rsidRDefault="007E29D0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</w:t>
            </w:r>
          </w:p>
        </w:tc>
        <w:tc>
          <w:tcPr>
            <w:tcW w:w="1708" w:type="dxa"/>
            <w:vAlign w:val="center"/>
          </w:tcPr>
          <w:p w14:paraId="02B4BE8C" w14:textId="77777777" w:rsidR="007E29D0" w:rsidRDefault="007E29D0" w:rsidP="002954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0.115</w:t>
            </w:r>
          </w:p>
        </w:tc>
      </w:tr>
    </w:tbl>
    <w:p w14:paraId="2F0DC73D" w14:textId="77777777" w:rsidR="00CD402C" w:rsidRPr="009F5C4E" w:rsidRDefault="00CD402C" w:rsidP="00CD402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因各不确定度分量互不相关，则电阻示值误差合成标准不确定度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</m:oMath>
      <w:r>
        <w:rPr>
          <w:rFonts w:hint="eastAsia"/>
          <w:sz w:val="24"/>
          <w:szCs w:val="24"/>
        </w:rPr>
        <w:t>为：</w:t>
      </w:r>
    </w:p>
    <w:p w14:paraId="69874BED" w14:textId="77777777" w:rsidR="007E29D0" w:rsidRPr="00110891" w:rsidRDefault="004C72C9" w:rsidP="007E29D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X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e>
        </m:rad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0.125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0.115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/>
            <w:sz w:val="24"/>
            <w:szCs w:val="24"/>
          </w:rPr>
          <m:t>=0.170</m:t>
        </m:r>
      </m:oMath>
      <w:r w:rsidR="007E29D0">
        <w:rPr>
          <w:rFonts w:hint="eastAsia"/>
          <w:sz w:val="24"/>
          <w:szCs w:val="24"/>
        </w:rPr>
        <w:t xml:space="preserve"> k</w:t>
      </w:r>
      <w:r w:rsidR="007E29D0" w:rsidRPr="00510F90">
        <w:rPr>
          <w:sz w:val="24"/>
          <w:szCs w:val="24"/>
        </w:rPr>
        <w:t>Ω</w:t>
      </w:r>
    </w:p>
    <w:p w14:paraId="0B58AA70" w14:textId="30138617" w:rsidR="00CF775C" w:rsidRPr="00BF1FDC" w:rsidRDefault="00B27885" w:rsidP="00C61CD2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 w:rsidR="00B20C45">
        <w:rPr>
          <w:sz w:val="24"/>
          <w:szCs w:val="24"/>
        </w:rPr>
        <w:t>7</w:t>
      </w:r>
      <w:r w:rsidR="00225FAA">
        <w:rPr>
          <w:sz w:val="24"/>
          <w:szCs w:val="24"/>
        </w:rPr>
        <w:t xml:space="preserve">  </w:t>
      </w:r>
      <w:r w:rsidR="00CF775C" w:rsidRPr="00BF1FDC">
        <w:rPr>
          <w:sz w:val="24"/>
          <w:szCs w:val="24"/>
        </w:rPr>
        <w:t>扩展不确定度</w:t>
      </w:r>
    </w:p>
    <w:p w14:paraId="0A8EE445" w14:textId="77777777" w:rsidR="007E29D0" w:rsidRPr="00BF1FDC" w:rsidRDefault="007E29D0" w:rsidP="007E29D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bookmarkStart w:id="55" w:name="_Hlk227866010"/>
      <w:bookmarkStart w:id="56" w:name="_Hlk227865990"/>
      <w:r>
        <w:rPr>
          <w:rFonts w:hint="eastAsia"/>
          <w:sz w:val="24"/>
          <w:szCs w:val="24"/>
        </w:rPr>
        <w:t>取</w:t>
      </w:r>
      <w:r w:rsidRPr="00F33E80">
        <w:rPr>
          <w:i/>
          <w:iCs/>
          <w:sz w:val="24"/>
          <w:szCs w:val="24"/>
        </w:rPr>
        <w:t>k</w:t>
      </w:r>
      <w:r w:rsidRPr="00BF1FDC">
        <w:rPr>
          <w:sz w:val="24"/>
          <w:szCs w:val="24"/>
        </w:rPr>
        <w:t>=2</w:t>
      </w:r>
      <w:r w:rsidRPr="00BF1FDC">
        <w:rPr>
          <w:sz w:val="24"/>
          <w:szCs w:val="24"/>
        </w:rPr>
        <w:t>，计算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处校准结果的</w:t>
      </w:r>
      <w:r w:rsidRPr="00BF1FDC">
        <w:rPr>
          <w:sz w:val="24"/>
          <w:szCs w:val="24"/>
        </w:rPr>
        <w:t>扩展不确定度</w:t>
      </w:r>
      <w:r>
        <w:rPr>
          <w:rFonts w:hint="eastAsia"/>
          <w:sz w:val="24"/>
          <w:szCs w:val="24"/>
        </w:rPr>
        <w:t>为</w:t>
      </w:r>
      <w:r w:rsidRPr="00BF1FDC">
        <w:rPr>
          <w:sz w:val="24"/>
          <w:szCs w:val="24"/>
        </w:rPr>
        <w:t>：</w:t>
      </w:r>
    </w:p>
    <w:p w14:paraId="26D7D46E" w14:textId="77777777" w:rsidR="007E29D0" w:rsidRDefault="007E29D0" w:rsidP="007E29D0">
      <w:pPr>
        <w:autoSpaceDE w:val="0"/>
        <w:autoSpaceDN w:val="0"/>
        <w:adjustRightInd w:val="0"/>
        <w:snapToGrid w:val="0"/>
        <w:spacing w:line="360" w:lineRule="auto"/>
        <w:ind w:firstLineChars="500" w:firstLine="1200"/>
        <w:rPr>
          <w:sz w:val="24"/>
          <w:szCs w:val="24"/>
        </w:rPr>
      </w:pPr>
      <w:r w:rsidRPr="00F33E80">
        <w:rPr>
          <w:rFonts w:hint="eastAsia"/>
          <w:i/>
          <w:iCs/>
          <w:sz w:val="24"/>
          <w:szCs w:val="24"/>
        </w:rPr>
        <w:t>U</w:t>
      </w:r>
      <w:r>
        <w:rPr>
          <w:rFonts w:hint="eastAsia"/>
          <w:sz w:val="24"/>
          <w:szCs w:val="24"/>
        </w:rPr>
        <w:t xml:space="preserve">=0.340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≈</w:t>
      </w:r>
      <w:r>
        <w:rPr>
          <w:rFonts w:hint="eastAsia"/>
          <w:sz w:val="24"/>
          <w:szCs w:val="24"/>
        </w:rPr>
        <w:t xml:space="preserve">0.4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40FD3DA1" w14:textId="77777777" w:rsidR="007E29D0" w:rsidRDefault="007E29D0" w:rsidP="007E29D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换算至相对扩展不确定度为：</w:t>
      </w:r>
    </w:p>
    <w:p w14:paraId="4E320FC5" w14:textId="77777777" w:rsidR="007E29D0" w:rsidRDefault="007E29D0" w:rsidP="007E29D0">
      <w:pPr>
        <w:autoSpaceDE w:val="0"/>
        <w:autoSpaceDN w:val="0"/>
        <w:adjustRightInd w:val="0"/>
        <w:snapToGrid w:val="0"/>
        <w:spacing w:line="360" w:lineRule="auto"/>
        <w:ind w:firstLineChars="500" w:firstLine="1200"/>
        <w:rPr>
          <w:sz w:val="24"/>
          <w:szCs w:val="24"/>
        </w:rPr>
      </w:pPr>
      <w:proofErr w:type="spellStart"/>
      <w:r w:rsidRPr="00F33E80">
        <w:rPr>
          <w:rFonts w:hint="eastAsia"/>
          <w:i/>
          <w:iCs/>
          <w:sz w:val="24"/>
          <w:szCs w:val="24"/>
        </w:rPr>
        <w:t>U</w:t>
      </w:r>
      <w:r w:rsidRPr="00F33E80">
        <w:rPr>
          <w:rFonts w:hint="eastAsia"/>
          <w:sz w:val="24"/>
          <w:szCs w:val="24"/>
          <w:vertAlign w:val="subscript"/>
        </w:rPr>
        <w:t>rel</w:t>
      </w:r>
      <w:proofErr w:type="spellEnd"/>
      <w:r>
        <w:rPr>
          <w:rFonts w:hint="eastAsia"/>
          <w:sz w:val="24"/>
          <w:szCs w:val="24"/>
        </w:rPr>
        <w:t>=0.4%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bookmarkEnd w:id="55"/>
    <w:bookmarkEnd w:id="56"/>
    <w:p w14:paraId="1E0E6D75" w14:textId="77777777" w:rsidR="00CF775C" w:rsidRPr="00BF1FDC" w:rsidRDefault="00CF775C">
      <w:pPr>
        <w:outlineLvl w:val="0"/>
        <w:rPr>
          <w:rFonts w:eastAsia="黑体"/>
          <w:sz w:val="28"/>
          <w:szCs w:val="28"/>
        </w:rPr>
      </w:pPr>
      <w:r w:rsidRPr="00BF1FDC">
        <w:rPr>
          <w:sz w:val="24"/>
          <w:szCs w:val="24"/>
        </w:rPr>
        <w:br w:type="page"/>
      </w:r>
      <w:bookmarkStart w:id="57" w:name="_Toc219234428"/>
      <w:r w:rsidRPr="00BF1FDC">
        <w:rPr>
          <w:rFonts w:eastAsia="黑体"/>
          <w:sz w:val="28"/>
          <w:szCs w:val="28"/>
        </w:rPr>
        <w:lastRenderedPageBreak/>
        <w:t>附录</w:t>
      </w:r>
      <w:r w:rsidRPr="00BF1FDC">
        <w:rPr>
          <w:rFonts w:eastAsia="黑体"/>
          <w:sz w:val="28"/>
          <w:szCs w:val="28"/>
        </w:rPr>
        <w:t xml:space="preserve">B </w:t>
      </w:r>
      <w:r w:rsidRPr="00BF1FDC">
        <w:rPr>
          <w:rFonts w:eastAsia="黑体"/>
          <w:sz w:val="28"/>
          <w:szCs w:val="28"/>
        </w:rPr>
        <w:t>校准原始记录格式</w:t>
      </w:r>
      <w:bookmarkEnd w:id="57"/>
    </w:p>
    <w:p w14:paraId="0A40DCB2" w14:textId="03D6A666" w:rsidR="00CF775C" w:rsidRDefault="00AC2BAC" w:rsidP="002201D5">
      <w:pPr>
        <w:spacing w:beforeLines="50" w:before="156" w:afterLines="50" w:after="156" w:line="360" w:lineRule="auto"/>
        <w:rPr>
          <w:color w:val="000000"/>
          <w:sz w:val="24"/>
          <w:szCs w:val="24"/>
        </w:rPr>
      </w:pPr>
      <w:bookmarkStart w:id="58" w:name="_Hlk117266027"/>
      <w:r>
        <w:rPr>
          <w:color w:val="000000"/>
          <w:sz w:val="24"/>
          <w:szCs w:val="24"/>
        </w:rPr>
        <w:t>B</w:t>
      </w:r>
      <w:r w:rsidR="00CF775C" w:rsidRPr="00BF1FDC">
        <w:rPr>
          <w:color w:val="000000"/>
          <w:sz w:val="24"/>
          <w:szCs w:val="24"/>
        </w:rPr>
        <w:t>.1</w:t>
      </w:r>
      <w:r w:rsidR="00CF775C" w:rsidRPr="00BF1FDC">
        <w:rPr>
          <w:color w:val="000000"/>
          <w:sz w:val="24"/>
          <w:szCs w:val="24"/>
        </w:rPr>
        <w:t>校准原始记录格式式样</w:t>
      </w:r>
    </w:p>
    <w:p w14:paraId="0721B701" w14:textId="0A374E2B" w:rsidR="002201D5" w:rsidRPr="002201D5" w:rsidRDefault="002201D5" w:rsidP="002201D5">
      <w:pPr>
        <w:spacing w:beforeLines="50" w:before="156" w:afterLines="50" w:after="156" w:line="360" w:lineRule="auto"/>
        <w:jc w:val="center"/>
        <w:rPr>
          <w:sz w:val="36"/>
          <w:szCs w:val="36"/>
        </w:rPr>
      </w:pPr>
      <w:r w:rsidRPr="002201D5">
        <w:rPr>
          <w:rFonts w:hint="eastAsia"/>
          <w:color w:val="000000"/>
          <w:sz w:val="36"/>
          <w:szCs w:val="36"/>
        </w:rPr>
        <w:t>************</w:t>
      </w:r>
      <w:r w:rsidRPr="002201D5">
        <w:rPr>
          <w:rFonts w:hint="eastAsia"/>
          <w:color w:val="000000"/>
          <w:sz w:val="36"/>
          <w:szCs w:val="36"/>
        </w:rPr>
        <w:t>计量机构</w:t>
      </w:r>
    </w:p>
    <w:p w14:paraId="755F4DA3" w14:textId="77777777" w:rsidR="00CF775C" w:rsidRPr="00BF1FDC" w:rsidRDefault="00CF775C">
      <w:pPr>
        <w:adjustRightInd w:val="0"/>
        <w:snapToGrid w:val="0"/>
        <w:spacing w:beforeLines="50" w:before="156" w:afterLines="50" w:after="156"/>
        <w:jc w:val="center"/>
        <w:rPr>
          <w:szCs w:val="21"/>
        </w:rPr>
      </w:pPr>
      <w:r w:rsidRPr="00BF1FDC">
        <w:rPr>
          <w:szCs w:val="21"/>
        </w:rPr>
        <w:t>原始记录编号：</w:t>
      </w:r>
      <w:r w:rsidRPr="00BF1FDC">
        <w:rPr>
          <w:szCs w:val="21"/>
        </w:rPr>
        <w:t>XXXX-XXXXXX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3"/>
        <w:gridCol w:w="487"/>
        <w:gridCol w:w="1420"/>
        <w:gridCol w:w="138"/>
        <w:gridCol w:w="1171"/>
        <w:gridCol w:w="470"/>
        <w:gridCol w:w="1603"/>
        <w:gridCol w:w="66"/>
        <w:gridCol w:w="1428"/>
        <w:gridCol w:w="1451"/>
      </w:tblGrid>
      <w:tr w:rsidR="00CF775C" w:rsidRPr="00BF1FDC" w14:paraId="793A2F19" w14:textId="77777777" w:rsidTr="00A23C9C">
        <w:trPr>
          <w:trHeight w:val="388"/>
          <w:jc w:val="center"/>
        </w:trPr>
        <w:tc>
          <w:tcPr>
            <w:tcW w:w="9357" w:type="dxa"/>
            <w:gridSpan w:val="10"/>
            <w:vAlign w:val="center"/>
          </w:tcPr>
          <w:p w14:paraId="64325029" w14:textId="7F8BA2A4" w:rsidR="00CF775C" w:rsidRPr="00BF1FDC" w:rsidRDefault="00CF775C">
            <w:pPr>
              <w:adjustRightInd w:val="0"/>
              <w:snapToGrid w:val="0"/>
              <w:jc w:val="left"/>
              <w:rPr>
                <w:szCs w:val="21"/>
              </w:rPr>
            </w:pPr>
            <w:r w:rsidRPr="00BF1FDC">
              <w:rPr>
                <w:szCs w:val="21"/>
              </w:rPr>
              <w:t>送检信息</w:t>
            </w:r>
          </w:p>
        </w:tc>
      </w:tr>
      <w:tr w:rsidR="00AC2BAC" w:rsidRPr="00BF1FDC" w14:paraId="2DDF310A" w14:textId="77777777" w:rsidTr="00A23C9C">
        <w:trPr>
          <w:trHeight w:val="388"/>
          <w:jc w:val="center"/>
        </w:trPr>
        <w:tc>
          <w:tcPr>
            <w:tcW w:w="1610" w:type="dxa"/>
            <w:gridSpan w:val="2"/>
            <w:vAlign w:val="center"/>
          </w:tcPr>
          <w:p w14:paraId="482DDC1A" w14:textId="1710A019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委托单号</w:t>
            </w:r>
          </w:p>
        </w:tc>
        <w:tc>
          <w:tcPr>
            <w:tcW w:w="3199" w:type="dxa"/>
            <w:gridSpan w:val="4"/>
            <w:vAlign w:val="center"/>
          </w:tcPr>
          <w:p w14:paraId="22619B67" w14:textId="77777777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03" w:type="dxa"/>
            <w:vAlign w:val="center"/>
          </w:tcPr>
          <w:p w14:paraId="15937C9D" w14:textId="73DAAC08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送</w:t>
            </w:r>
            <w:proofErr w:type="gramStart"/>
            <w:r>
              <w:rPr>
                <w:rFonts w:hint="eastAsia"/>
                <w:szCs w:val="21"/>
              </w:rPr>
              <w:t>校单位</w:t>
            </w:r>
            <w:proofErr w:type="gramEnd"/>
          </w:p>
        </w:tc>
        <w:tc>
          <w:tcPr>
            <w:tcW w:w="2944" w:type="dxa"/>
            <w:gridSpan w:val="3"/>
            <w:vAlign w:val="center"/>
          </w:tcPr>
          <w:p w14:paraId="56203D5E" w14:textId="77777777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AC2BAC" w:rsidRPr="00BF1FDC" w14:paraId="2C72A811" w14:textId="77777777" w:rsidTr="00A23C9C">
        <w:trPr>
          <w:trHeight w:val="388"/>
          <w:jc w:val="center"/>
        </w:trPr>
        <w:tc>
          <w:tcPr>
            <w:tcW w:w="1610" w:type="dxa"/>
            <w:gridSpan w:val="2"/>
            <w:vAlign w:val="center"/>
          </w:tcPr>
          <w:p w14:paraId="66692A11" w14:textId="27069DA7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3199" w:type="dxa"/>
            <w:gridSpan w:val="4"/>
            <w:vAlign w:val="center"/>
          </w:tcPr>
          <w:p w14:paraId="6B7FBB6B" w14:textId="77777777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03" w:type="dxa"/>
            <w:vAlign w:val="center"/>
          </w:tcPr>
          <w:p w14:paraId="1E45F1A2" w14:textId="43DAD520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制造单位</w:t>
            </w:r>
          </w:p>
        </w:tc>
        <w:tc>
          <w:tcPr>
            <w:tcW w:w="2944" w:type="dxa"/>
            <w:gridSpan w:val="3"/>
            <w:vAlign w:val="center"/>
          </w:tcPr>
          <w:p w14:paraId="7C538DC5" w14:textId="77777777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AC2BAC" w:rsidRPr="00BF1FDC" w14:paraId="458C0CBB" w14:textId="77777777" w:rsidTr="00A23C9C">
        <w:trPr>
          <w:trHeight w:val="388"/>
          <w:jc w:val="center"/>
        </w:trPr>
        <w:tc>
          <w:tcPr>
            <w:tcW w:w="1610" w:type="dxa"/>
            <w:gridSpan w:val="2"/>
            <w:vAlign w:val="center"/>
          </w:tcPr>
          <w:p w14:paraId="45A6646D" w14:textId="3D2F1513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3199" w:type="dxa"/>
            <w:gridSpan w:val="4"/>
            <w:vAlign w:val="center"/>
          </w:tcPr>
          <w:p w14:paraId="1B6771AE" w14:textId="77777777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03" w:type="dxa"/>
            <w:vAlign w:val="center"/>
          </w:tcPr>
          <w:p w14:paraId="6A80F002" w14:textId="52485BAF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出厂编号</w:t>
            </w:r>
          </w:p>
        </w:tc>
        <w:tc>
          <w:tcPr>
            <w:tcW w:w="2944" w:type="dxa"/>
            <w:gridSpan w:val="3"/>
            <w:vAlign w:val="center"/>
          </w:tcPr>
          <w:p w14:paraId="6F8467B9" w14:textId="77777777" w:rsidR="00AC2BAC" w:rsidRPr="00BF1FDC" w:rsidRDefault="00AC2BAC" w:rsidP="00225FAA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AC2BAC" w:rsidRPr="00BF1FDC" w14:paraId="14396B8D" w14:textId="77777777" w:rsidTr="00A23C9C">
        <w:trPr>
          <w:trHeight w:val="388"/>
          <w:jc w:val="center"/>
        </w:trPr>
        <w:tc>
          <w:tcPr>
            <w:tcW w:w="9357" w:type="dxa"/>
            <w:gridSpan w:val="10"/>
            <w:vAlign w:val="center"/>
          </w:tcPr>
          <w:p w14:paraId="2D7247CE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jc w:val="left"/>
              <w:rPr>
                <w:szCs w:val="21"/>
              </w:rPr>
            </w:pPr>
            <w:r w:rsidRPr="00BF1FDC">
              <w:rPr>
                <w:szCs w:val="21"/>
              </w:rPr>
              <w:t>校准环境条件及地点</w:t>
            </w:r>
          </w:p>
        </w:tc>
      </w:tr>
      <w:tr w:rsidR="00AC2BAC" w:rsidRPr="00BF1FDC" w14:paraId="1D8A2A2F" w14:textId="77777777" w:rsidTr="00A23C9C">
        <w:trPr>
          <w:trHeight w:val="388"/>
          <w:jc w:val="center"/>
        </w:trPr>
        <w:tc>
          <w:tcPr>
            <w:tcW w:w="1123" w:type="dxa"/>
            <w:vAlign w:val="center"/>
          </w:tcPr>
          <w:p w14:paraId="79DFBF29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jc w:val="distribute"/>
              <w:rPr>
                <w:szCs w:val="21"/>
              </w:rPr>
            </w:pPr>
            <w:r w:rsidRPr="00BF1FDC">
              <w:rPr>
                <w:szCs w:val="21"/>
              </w:rPr>
              <w:t>温</w:t>
            </w:r>
            <w:r w:rsidRPr="00BF1FDC">
              <w:rPr>
                <w:szCs w:val="21"/>
              </w:rPr>
              <w:t xml:space="preserve">    </w:t>
            </w:r>
            <w:r w:rsidRPr="00BF1FDC">
              <w:rPr>
                <w:szCs w:val="21"/>
              </w:rPr>
              <w:t>度</w:t>
            </w:r>
          </w:p>
        </w:tc>
        <w:tc>
          <w:tcPr>
            <w:tcW w:w="2045" w:type="dxa"/>
            <w:gridSpan w:val="3"/>
            <w:vAlign w:val="center"/>
          </w:tcPr>
          <w:p w14:paraId="17B577EA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jc w:val="right"/>
              <w:rPr>
                <w:szCs w:val="21"/>
              </w:rPr>
            </w:pPr>
            <w:r w:rsidRPr="00BF1FDC">
              <w:rPr>
                <w:szCs w:val="21"/>
              </w:rPr>
              <w:t>℃</w:t>
            </w:r>
          </w:p>
        </w:tc>
        <w:tc>
          <w:tcPr>
            <w:tcW w:w="1171" w:type="dxa"/>
            <w:vAlign w:val="center"/>
          </w:tcPr>
          <w:p w14:paraId="27C614C4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jc w:val="distribute"/>
              <w:rPr>
                <w:szCs w:val="21"/>
              </w:rPr>
            </w:pPr>
            <w:r w:rsidRPr="00BF1FDC">
              <w:rPr>
                <w:szCs w:val="21"/>
              </w:rPr>
              <w:t>校准地点</w:t>
            </w:r>
          </w:p>
        </w:tc>
        <w:tc>
          <w:tcPr>
            <w:tcW w:w="5016" w:type="dxa"/>
            <w:gridSpan w:val="5"/>
            <w:vAlign w:val="center"/>
          </w:tcPr>
          <w:p w14:paraId="751764FD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AC2BAC" w:rsidRPr="00BF1FDC" w14:paraId="1D0A1443" w14:textId="77777777" w:rsidTr="00A23C9C">
        <w:trPr>
          <w:trHeight w:val="388"/>
          <w:jc w:val="center"/>
        </w:trPr>
        <w:tc>
          <w:tcPr>
            <w:tcW w:w="1123" w:type="dxa"/>
            <w:vAlign w:val="center"/>
          </w:tcPr>
          <w:p w14:paraId="588112AE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jc w:val="distribute"/>
              <w:rPr>
                <w:szCs w:val="21"/>
              </w:rPr>
            </w:pPr>
            <w:r w:rsidRPr="00BF1FDC">
              <w:rPr>
                <w:szCs w:val="21"/>
              </w:rPr>
              <w:t>相对湿度</w:t>
            </w:r>
          </w:p>
        </w:tc>
        <w:tc>
          <w:tcPr>
            <w:tcW w:w="2045" w:type="dxa"/>
            <w:gridSpan w:val="3"/>
            <w:vAlign w:val="center"/>
          </w:tcPr>
          <w:p w14:paraId="6AB69398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jc w:val="right"/>
              <w:rPr>
                <w:szCs w:val="21"/>
              </w:rPr>
            </w:pPr>
            <w:r w:rsidRPr="00BF1FDC">
              <w:rPr>
                <w:szCs w:val="21"/>
              </w:rPr>
              <w:t xml:space="preserve">% </w:t>
            </w:r>
          </w:p>
        </w:tc>
        <w:tc>
          <w:tcPr>
            <w:tcW w:w="1171" w:type="dxa"/>
            <w:vAlign w:val="center"/>
          </w:tcPr>
          <w:p w14:paraId="79492E1E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jc w:val="distribute"/>
              <w:rPr>
                <w:szCs w:val="21"/>
              </w:rPr>
            </w:pPr>
            <w:r w:rsidRPr="00BF1FDC">
              <w:rPr>
                <w:szCs w:val="21"/>
              </w:rPr>
              <w:t>其</w:t>
            </w:r>
            <w:r w:rsidRPr="00BF1FDC">
              <w:rPr>
                <w:szCs w:val="21"/>
              </w:rPr>
              <w:t xml:space="preserve">   </w:t>
            </w:r>
            <w:r w:rsidRPr="00BF1FDC">
              <w:rPr>
                <w:szCs w:val="21"/>
              </w:rPr>
              <w:t>他</w:t>
            </w:r>
          </w:p>
        </w:tc>
        <w:tc>
          <w:tcPr>
            <w:tcW w:w="5016" w:type="dxa"/>
            <w:gridSpan w:val="5"/>
            <w:vAlign w:val="center"/>
          </w:tcPr>
          <w:p w14:paraId="077B376D" w14:textId="77777777" w:rsidR="00AC2BAC" w:rsidRPr="00BF1FDC" w:rsidRDefault="00AC2BAC" w:rsidP="00AC2BA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AC2BAC" w:rsidRPr="00BF1FDC" w14:paraId="52188B67" w14:textId="77777777" w:rsidTr="00A23C9C">
        <w:trPr>
          <w:trHeight w:val="388"/>
          <w:jc w:val="center"/>
        </w:trPr>
        <w:tc>
          <w:tcPr>
            <w:tcW w:w="9357" w:type="dxa"/>
            <w:gridSpan w:val="10"/>
            <w:vAlign w:val="center"/>
          </w:tcPr>
          <w:p w14:paraId="0E5AF292" w14:textId="77777777" w:rsidR="00AC2BAC" w:rsidRPr="00BF1FDC" w:rsidRDefault="00AC2BAC" w:rsidP="0074428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jc w:val="left"/>
              <w:rPr>
                <w:szCs w:val="21"/>
              </w:rPr>
            </w:pPr>
            <w:r w:rsidRPr="00BF1FDC">
              <w:rPr>
                <w:szCs w:val="21"/>
              </w:rPr>
              <w:t>校准所依据的技术文件（代号、名称）</w:t>
            </w:r>
          </w:p>
        </w:tc>
      </w:tr>
      <w:tr w:rsidR="00AC2BAC" w:rsidRPr="00BF1FDC" w14:paraId="70427BB5" w14:textId="77777777" w:rsidTr="00A23C9C">
        <w:trPr>
          <w:trHeight w:val="648"/>
          <w:jc w:val="center"/>
        </w:trPr>
        <w:tc>
          <w:tcPr>
            <w:tcW w:w="9357" w:type="dxa"/>
            <w:gridSpan w:val="10"/>
            <w:vAlign w:val="center"/>
          </w:tcPr>
          <w:p w14:paraId="12A8C962" w14:textId="77777777" w:rsidR="00AC2BAC" w:rsidRPr="00BF1FDC" w:rsidRDefault="00AC2BAC" w:rsidP="0074428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AC2BAC" w:rsidRPr="00BF1FDC" w14:paraId="7C4A1F2C" w14:textId="77777777" w:rsidTr="00A23C9C">
        <w:trPr>
          <w:trHeight w:val="388"/>
          <w:jc w:val="center"/>
        </w:trPr>
        <w:tc>
          <w:tcPr>
            <w:tcW w:w="9357" w:type="dxa"/>
            <w:gridSpan w:val="10"/>
            <w:vAlign w:val="center"/>
          </w:tcPr>
          <w:p w14:paraId="26B802A4" w14:textId="04A825BC" w:rsidR="00AC2BAC" w:rsidRPr="00BF1FDC" w:rsidRDefault="00AC2BAC" w:rsidP="00AC2BAC">
            <w:pPr>
              <w:jc w:val="left"/>
              <w:rPr>
                <w:szCs w:val="21"/>
              </w:rPr>
            </w:pPr>
            <w:r w:rsidRPr="00BF1FDC">
              <w:rPr>
                <w:szCs w:val="21"/>
              </w:rPr>
              <w:t>校准</w:t>
            </w:r>
            <w:r w:rsidR="007A0565">
              <w:rPr>
                <w:rFonts w:hint="eastAsia"/>
                <w:szCs w:val="21"/>
              </w:rPr>
              <w:t>所</w:t>
            </w:r>
            <w:r w:rsidRPr="00BF1FDC">
              <w:rPr>
                <w:szCs w:val="21"/>
              </w:rPr>
              <w:t>使用的主要标准器</w:t>
            </w:r>
          </w:p>
        </w:tc>
      </w:tr>
      <w:tr w:rsidR="00AC2BAC" w:rsidRPr="00BF1FDC" w14:paraId="5B3818F4" w14:textId="77777777" w:rsidTr="00A23C9C">
        <w:trPr>
          <w:trHeight w:val="388"/>
          <w:jc w:val="center"/>
        </w:trPr>
        <w:tc>
          <w:tcPr>
            <w:tcW w:w="1610" w:type="dxa"/>
            <w:gridSpan w:val="2"/>
            <w:vAlign w:val="center"/>
          </w:tcPr>
          <w:p w14:paraId="429AD3C5" w14:textId="77777777" w:rsidR="00AC2BAC" w:rsidRPr="00BF1FDC" w:rsidRDefault="00AC2BAC" w:rsidP="00AC2BAC">
            <w:pPr>
              <w:adjustRightInd w:val="0"/>
              <w:snapToGrid w:val="0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名</w:t>
            </w:r>
            <w:r w:rsidRPr="00BF1FDC">
              <w:rPr>
                <w:szCs w:val="21"/>
              </w:rPr>
              <w:t xml:space="preserve">    </w:t>
            </w:r>
            <w:r w:rsidRPr="00BF1FDC">
              <w:rPr>
                <w:szCs w:val="21"/>
              </w:rPr>
              <w:t>称</w:t>
            </w:r>
          </w:p>
        </w:tc>
        <w:tc>
          <w:tcPr>
            <w:tcW w:w="1420" w:type="dxa"/>
            <w:vAlign w:val="center"/>
          </w:tcPr>
          <w:p w14:paraId="48BAFEEA" w14:textId="77777777" w:rsidR="00AC2BAC" w:rsidRPr="00BF1FDC" w:rsidRDefault="00AC2BAC" w:rsidP="00AC2BAC">
            <w:pPr>
              <w:adjustRightInd w:val="0"/>
              <w:snapToGrid w:val="0"/>
              <w:ind w:left="17" w:hanging="17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型号规格</w:t>
            </w:r>
            <w:r w:rsidRPr="00BF1FDC">
              <w:rPr>
                <w:szCs w:val="21"/>
              </w:rPr>
              <w:t>/</w:t>
            </w:r>
          </w:p>
          <w:p w14:paraId="48D22263" w14:textId="77777777" w:rsidR="00AC2BAC" w:rsidRPr="00BF1FDC" w:rsidRDefault="00AC2BAC" w:rsidP="00AC2BAC">
            <w:pPr>
              <w:adjustRightInd w:val="0"/>
              <w:snapToGrid w:val="0"/>
              <w:ind w:left="17" w:hanging="17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出厂编号</w:t>
            </w:r>
          </w:p>
        </w:tc>
        <w:tc>
          <w:tcPr>
            <w:tcW w:w="1778" w:type="dxa"/>
            <w:gridSpan w:val="3"/>
            <w:vAlign w:val="center"/>
          </w:tcPr>
          <w:p w14:paraId="407DFF77" w14:textId="77777777" w:rsidR="00AC2BAC" w:rsidRPr="00BF1FDC" w:rsidRDefault="00AC2BAC" w:rsidP="00AC2BAC">
            <w:pPr>
              <w:adjustRightInd w:val="0"/>
              <w:snapToGrid w:val="0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测量范围</w:t>
            </w:r>
          </w:p>
        </w:tc>
        <w:tc>
          <w:tcPr>
            <w:tcW w:w="1669" w:type="dxa"/>
            <w:gridSpan w:val="2"/>
            <w:vAlign w:val="center"/>
          </w:tcPr>
          <w:p w14:paraId="3CBE475B" w14:textId="77777777" w:rsidR="00AC2BAC" w:rsidRPr="00BF1FDC" w:rsidRDefault="00AC2BAC" w:rsidP="00AC2BAC">
            <w:pPr>
              <w:adjustRightInd w:val="0"/>
              <w:snapToGrid w:val="0"/>
              <w:ind w:leftChars="-50" w:left="-105" w:rightChars="-50" w:right="-105"/>
              <w:jc w:val="center"/>
              <w:rPr>
                <w:szCs w:val="21"/>
              </w:rPr>
            </w:pPr>
            <w:r w:rsidRPr="00BF1FDC">
              <w:rPr>
                <w:spacing w:val="-11"/>
                <w:szCs w:val="21"/>
              </w:rPr>
              <w:t>准确度等级</w:t>
            </w:r>
            <w:r w:rsidRPr="00BF1FDC">
              <w:rPr>
                <w:spacing w:val="-11"/>
                <w:szCs w:val="21"/>
              </w:rPr>
              <w:t>/</w:t>
            </w:r>
            <w:r w:rsidRPr="00BF1FDC">
              <w:rPr>
                <w:spacing w:val="-11"/>
                <w:szCs w:val="21"/>
              </w:rPr>
              <w:t>不确定度</w:t>
            </w:r>
            <w:r w:rsidRPr="00BF1FDC">
              <w:rPr>
                <w:spacing w:val="-11"/>
                <w:szCs w:val="21"/>
              </w:rPr>
              <w:t>/</w:t>
            </w:r>
            <w:r w:rsidRPr="00BF1FDC">
              <w:rPr>
                <w:spacing w:val="-11"/>
                <w:szCs w:val="21"/>
              </w:rPr>
              <w:t>最大允许误差</w:t>
            </w:r>
          </w:p>
        </w:tc>
        <w:tc>
          <w:tcPr>
            <w:tcW w:w="1428" w:type="dxa"/>
            <w:vAlign w:val="center"/>
          </w:tcPr>
          <w:p w14:paraId="6AC440B4" w14:textId="487E6DA1" w:rsidR="00AC2BAC" w:rsidRPr="00BF1FDC" w:rsidRDefault="00AC2BAC" w:rsidP="00AC2BAC">
            <w:pPr>
              <w:adjustRightInd w:val="0"/>
              <w:snapToGrid w:val="0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证书编号</w:t>
            </w:r>
          </w:p>
        </w:tc>
        <w:tc>
          <w:tcPr>
            <w:tcW w:w="1449" w:type="dxa"/>
            <w:vAlign w:val="center"/>
          </w:tcPr>
          <w:p w14:paraId="05F320A5" w14:textId="77777777" w:rsidR="00AC2BAC" w:rsidRPr="00BF1FDC" w:rsidRDefault="00AC2BAC" w:rsidP="00AC2BAC">
            <w:pPr>
              <w:adjustRightInd w:val="0"/>
              <w:snapToGrid w:val="0"/>
              <w:ind w:leftChars="-50" w:left="-105" w:rightChars="-50" w:right="-105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有效期至</w:t>
            </w:r>
          </w:p>
        </w:tc>
      </w:tr>
      <w:tr w:rsidR="00AC2BAC" w:rsidRPr="00BF1FDC" w14:paraId="6814BD77" w14:textId="2CC0FAC6" w:rsidTr="00A23C9C">
        <w:trPr>
          <w:trHeight w:val="5126"/>
          <w:jc w:val="center"/>
        </w:trPr>
        <w:tc>
          <w:tcPr>
            <w:tcW w:w="1610" w:type="dxa"/>
            <w:gridSpan w:val="2"/>
          </w:tcPr>
          <w:p w14:paraId="25812FD5" w14:textId="3540A277" w:rsidR="00AC2BAC" w:rsidRPr="00BF1FDC" w:rsidRDefault="00AC2BAC" w:rsidP="00225FAA">
            <w:pPr>
              <w:jc w:val="center"/>
              <w:rPr>
                <w:szCs w:val="21"/>
              </w:rPr>
            </w:pPr>
          </w:p>
        </w:tc>
        <w:tc>
          <w:tcPr>
            <w:tcW w:w="1420" w:type="dxa"/>
          </w:tcPr>
          <w:p w14:paraId="3A2FF608" w14:textId="77777777" w:rsidR="00AC2BAC" w:rsidRPr="00BF1FDC" w:rsidRDefault="00AC2BAC" w:rsidP="00225FAA">
            <w:pPr>
              <w:jc w:val="center"/>
              <w:rPr>
                <w:szCs w:val="21"/>
              </w:rPr>
            </w:pPr>
          </w:p>
        </w:tc>
        <w:tc>
          <w:tcPr>
            <w:tcW w:w="1778" w:type="dxa"/>
            <w:gridSpan w:val="3"/>
          </w:tcPr>
          <w:p w14:paraId="066A7ED9" w14:textId="77777777" w:rsidR="00AC2BAC" w:rsidRPr="00BF1FDC" w:rsidRDefault="00AC2BAC" w:rsidP="00225FAA">
            <w:pPr>
              <w:jc w:val="center"/>
              <w:rPr>
                <w:szCs w:val="21"/>
              </w:rPr>
            </w:pPr>
          </w:p>
        </w:tc>
        <w:tc>
          <w:tcPr>
            <w:tcW w:w="1669" w:type="dxa"/>
            <w:gridSpan w:val="2"/>
          </w:tcPr>
          <w:p w14:paraId="55482EBB" w14:textId="77777777" w:rsidR="00AC2BAC" w:rsidRPr="00BF1FDC" w:rsidRDefault="00AC2BAC" w:rsidP="00225FAA">
            <w:pPr>
              <w:jc w:val="center"/>
              <w:rPr>
                <w:szCs w:val="21"/>
              </w:rPr>
            </w:pPr>
          </w:p>
        </w:tc>
        <w:tc>
          <w:tcPr>
            <w:tcW w:w="1428" w:type="dxa"/>
          </w:tcPr>
          <w:p w14:paraId="01DA3456" w14:textId="77777777" w:rsidR="00AC2BAC" w:rsidRPr="00BF1FDC" w:rsidRDefault="00AC2BAC" w:rsidP="00225FAA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</w:tcPr>
          <w:p w14:paraId="0261403F" w14:textId="77777777" w:rsidR="00AC2BAC" w:rsidRPr="00BF1FDC" w:rsidRDefault="00AC2BAC" w:rsidP="00225FAA">
            <w:pPr>
              <w:jc w:val="center"/>
              <w:rPr>
                <w:szCs w:val="21"/>
              </w:rPr>
            </w:pPr>
          </w:p>
        </w:tc>
      </w:tr>
    </w:tbl>
    <w:p w14:paraId="3EE5F340" w14:textId="0BA57511" w:rsidR="00CF775C" w:rsidRPr="00BF1FDC" w:rsidRDefault="00CF775C">
      <w:pPr>
        <w:snapToGrid w:val="0"/>
        <w:spacing w:beforeLines="50" w:before="156"/>
        <w:jc w:val="center"/>
      </w:pPr>
      <w:r w:rsidRPr="00BF1FDC">
        <w:t>第</w:t>
      </w:r>
      <w:r w:rsidR="00963C46">
        <w:t>×</w:t>
      </w:r>
      <w:r w:rsidRPr="00BF1FDC">
        <w:t>页</w:t>
      </w:r>
      <w:r w:rsidRPr="00BF1FDC">
        <w:t xml:space="preserve">  </w:t>
      </w:r>
      <w:r w:rsidRPr="00BF1FDC">
        <w:t>共</w:t>
      </w:r>
      <w:bookmarkStart w:id="59" w:name="OLE_LINK4"/>
      <w:r w:rsidRPr="00BF1FDC">
        <w:t>×</w:t>
      </w:r>
      <w:bookmarkEnd w:id="59"/>
      <w:r w:rsidRPr="00BF1FDC">
        <w:t>页</w:t>
      </w:r>
    </w:p>
    <w:p w14:paraId="16B1AE93" w14:textId="77777777" w:rsidR="00CF775C" w:rsidRPr="00BF1FDC" w:rsidRDefault="00CF775C">
      <w:pPr>
        <w:spacing w:afterLines="50" w:after="156" w:line="360" w:lineRule="auto"/>
        <w:rPr>
          <w:color w:val="000000"/>
          <w:sz w:val="24"/>
          <w:szCs w:val="24"/>
        </w:rPr>
      </w:pPr>
      <w:r w:rsidRPr="00BF1FDC">
        <w:rPr>
          <w:color w:val="000000"/>
          <w:sz w:val="24"/>
          <w:szCs w:val="24"/>
        </w:rPr>
        <w:br w:type="page"/>
      </w:r>
      <w:r w:rsidRPr="00BF1FDC">
        <w:rPr>
          <w:color w:val="000000"/>
          <w:sz w:val="24"/>
          <w:szCs w:val="24"/>
        </w:rPr>
        <w:lastRenderedPageBreak/>
        <w:t>X.3</w:t>
      </w:r>
      <w:r w:rsidRPr="00BF1FDC">
        <w:rPr>
          <w:color w:val="000000"/>
          <w:sz w:val="24"/>
          <w:szCs w:val="24"/>
        </w:rPr>
        <w:t>校准原始记录结果页格式式样（结果页）</w:t>
      </w:r>
    </w:p>
    <w:p w14:paraId="39830C74" w14:textId="77777777" w:rsidR="00CF775C" w:rsidRPr="00BF1FDC" w:rsidRDefault="00CF775C">
      <w:pPr>
        <w:adjustRightInd w:val="0"/>
        <w:snapToGrid w:val="0"/>
        <w:spacing w:beforeLines="50" w:before="156" w:afterLines="50" w:after="156"/>
        <w:jc w:val="center"/>
        <w:rPr>
          <w:szCs w:val="21"/>
        </w:rPr>
      </w:pPr>
      <w:r w:rsidRPr="00BF1FDC">
        <w:rPr>
          <w:szCs w:val="21"/>
        </w:rPr>
        <w:t xml:space="preserve">       </w:t>
      </w:r>
      <w:r w:rsidRPr="00BF1FDC">
        <w:rPr>
          <w:szCs w:val="21"/>
        </w:rPr>
        <w:t>原始记录编号：</w:t>
      </w:r>
      <w:r w:rsidRPr="00BF1FDC">
        <w:rPr>
          <w:szCs w:val="21"/>
        </w:rPr>
        <w:t>XXXX-XXXXXX</w:t>
      </w:r>
    </w:p>
    <w:p w14:paraId="738189D1" w14:textId="77777777" w:rsidR="00CF775C" w:rsidRPr="00BF1FDC" w:rsidRDefault="00CF775C">
      <w:pPr>
        <w:spacing w:beforeLines="160" w:before="499" w:line="270" w:lineRule="exact"/>
        <w:jc w:val="center"/>
        <w:rPr>
          <w:rFonts w:eastAsia="黑体"/>
          <w:color w:val="000000"/>
          <w:sz w:val="48"/>
          <w:szCs w:val="48"/>
        </w:rPr>
      </w:pPr>
      <w:r w:rsidRPr="00BF1FDC">
        <w:rPr>
          <w:rFonts w:eastAsia="黑体"/>
          <w:color w:val="000000"/>
          <w:sz w:val="48"/>
          <w:szCs w:val="48"/>
        </w:rPr>
        <w:t>校准结果</w:t>
      </w:r>
    </w:p>
    <w:tbl>
      <w:tblPr>
        <w:tblW w:w="9367" w:type="dxa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9367"/>
      </w:tblGrid>
      <w:tr w:rsidR="00CF775C" w:rsidRPr="00BF1FDC" w14:paraId="64F7C8B9" w14:textId="77777777" w:rsidTr="00963C46">
        <w:trPr>
          <w:trHeight w:val="11419"/>
          <w:jc w:val="center"/>
        </w:trPr>
        <w:tc>
          <w:tcPr>
            <w:tcW w:w="9367" w:type="dxa"/>
          </w:tcPr>
          <w:p w14:paraId="059E6311" w14:textId="29500945" w:rsidR="002201D5" w:rsidRDefault="002201D5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一、外观及通电检查</w:t>
            </w:r>
          </w:p>
          <w:p w14:paraId="151202B1" w14:textId="03696A53" w:rsidR="00CF775C" w:rsidRPr="00BF1FDC" w:rsidRDefault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二</w:t>
            </w:r>
            <w:r w:rsidR="00CF775C" w:rsidRPr="00BF1FDC">
              <w:rPr>
                <w:snapToGrid w:val="0"/>
                <w:szCs w:val="21"/>
              </w:rPr>
              <w:t>、直流电压示值误差：</w:t>
            </w: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492"/>
              <w:gridCol w:w="3023"/>
              <w:gridCol w:w="1843"/>
              <w:gridCol w:w="2408"/>
            </w:tblGrid>
            <w:tr w:rsidR="002201D5" w:rsidRPr="00F003E4" w14:paraId="60AFA9CE" w14:textId="164B4DFB" w:rsidTr="002201D5">
              <w:trPr>
                <w:trHeight w:val="18"/>
                <w:tblHeader/>
                <w:jc w:val="center"/>
              </w:trPr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FDF50C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color w:val="000000"/>
                      <w:kern w:val="0"/>
                      <w:szCs w:val="21"/>
                    </w:rPr>
                    <w:t>标准值（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V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3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EC8C5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color w:val="000000"/>
                      <w:kern w:val="0"/>
                      <w:szCs w:val="21"/>
                    </w:rPr>
                    <w:t>被校示值（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V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F58E757" w14:textId="1C7D579B" w:rsidR="002201D5" w:rsidRPr="00F003E4" w:rsidRDefault="00411061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snapToGrid w:val="0"/>
                      <w:szCs w:val="21"/>
                    </w:rPr>
                    <w:t>示值误差</w:t>
                  </w:r>
                </w:p>
              </w:tc>
              <w:tc>
                <w:tcPr>
                  <w:tcW w:w="2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1FB5E1D" w14:textId="54FFC365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2201D5" w:rsidRPr="00F003E4" w14:paraId="59F05454" w14:textId="035666C4" w:rsidTr="002201D5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121C53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D589D9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1620AD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B113B8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2201D5" w:rsidRPr="00F003E4" w14:paraId="1CFAD70F" w14:textId="384E3B42" w:rsidTr="002201D5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DFFF4B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51C5D9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31FFB5D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441C68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2201D5" w:rsidRPr="00F003E4" w14:paraId="0DC8C404" w14:textId="4C029BEB" w:rsidTr="002201D5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191DBC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496937C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A4BBE3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2473EB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2201D5" w:rsidRPr="00F003E4" w14:paraId="16B5FBA0" w14:textId="607FC746" w:rsidTr="002201D5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148B0B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270AAD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D154FB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10CBE85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2201D5" w:rsidRPr="00F003E4" w14:paraId="0BAC638D" w14:textId="00F5B1FD" w:rsidTr="002201D5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82E5D1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B761B5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C2C5457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CB9D6D4" w14:textId="77777777" w:rsidR="002201D5" w:rsidRPr="00F003E4" w:rsidRDefault="002201D5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6F73D8CF" w14:textId="42E4012A" w:rsidR="00CF775C" w:rsidRPr="00F003E4" w:rsidRDefault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三</w:t>
            </w:r>
            <w:r w:rsidR="00CF775C" w:rsidRPr="00F003E4">
              <w:rPr>
                <w:snapToGrid w:val="0"/>
                <w:szCs w:val="21"/>
              </w:rPr>
              <w:t>、</w:t>
            </w:r>
            <w:r w:rsidR="00C42709" w:rsidRPr="00F003E4">
              <w:rPr>
                <w:snapToGrid w:val="0"/>
                <w:szCs w:val="21"/>
              </w:rPr>
              <w:t>交流电压示值误差</w:t>
            </w:r>
            <w:r w:rsidR="00CF775C" w:rsidRPr="00F003E4">
              <w:rPr>
                <w:snapToGrid w:val="0"/>
                <w:szCs w:val="21"/>
              </w:rPr>
              <w:t>：</w:t>
            </w: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492"/>
              <w:gridCol w:w="3023"/>
              <w:gridCol w:w="1843"/>
              <w:gridCol w:w="2408"/>
            </w:tblGrid>
            <w:tr w:rsidR="00F003E4" w:rsidRPr="00F003E4" w14:paraId="4E9F0FB8" w14:textId="77777777" w:rsidTr="00E17287">
              <w:trPr>
                <w:trHeight w:val="18"/>
                <w:tblHeader/>
                <w:jc w:val="center"/>
              </w:trPr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D1EF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color w:val="000000"/>
                      <w:kern w:val="0"/>
                      <w:szCs w:val="21"/>
                    </w:rPr>
                    <w:t>标准值（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V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3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C9D03C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color w:val="000000"/>
                      <w:kern w:val="0"/>
                      <w:szCs w:val="21"/>
                    </w:rPr>
                    <w:t>被校示值（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V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4653DC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snapToGrid w:val="0"/>
                      <w:szCs w:val="21"/>
                    </w:rPr>
                    <w:t>示值误差</w:t>
                  </w:r>
                </w:p>
              </w:tc>
              <w:tc>
                <w:tcPr>
                  <w:tcW w:w="2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B0BCC0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F003E4" w14:paraId="4407A727" w14:textId="77777777" w:rsidTr="00E17287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72AE441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83665B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FA9B9B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3306E64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F003E4" w14:paraId="7BAEDAEB" w14:textId="77777777" w:rsidTr="00E17287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4A45F2D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0E443A5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0040C59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5A9264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F003E4" w14:paraId="356E0F20" w14:textId="77777777" w:rsidTr="00E17287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E116C5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D765949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4C4652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9329AEB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7ACB03FD" w14:textId="77777777" w:rsidTr="00E17287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A470BBA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99B4E3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BD4BE6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2156B88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0D243652" w14:textId="77777777" w:rsidTr="00E17287">
              <w:trPr>
                <w:trHeight w:val="18"/>
                <w:jc w:val="center"/>
              </w:trPr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964FAF8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FCD1E4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0CCA7B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C0A26F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1A66DAD7" w14:textId="60C65071" w:rsidR="00CF775C" w:rsidRPr="00BF1FDC" w:rsidRDefault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 w:rsidRPr="00F003E4">
              <w:rPr>
                <w:rFonts w:hint="eastAsia"/>
                <w:snapToGrid w:val="0"/>
                <w:szCs w:val="21"/>
              </w:rPr>
              <w:t>四</w:t>
            </w:r>
            <w:r w:rsidR="00CF775C" w:rsidRPr="00F003E4">
              <w:rPr>
                <w:snapToGrid w:val="0"/>
                <w:szCs w:val="21"/>
              </w:rPr>
              <w:t>、支路对地电阻示值误差：</w:t>
            </w:r>
          </w:p>
          <w:tbl>
            <w:tblPr>
              <w:tblW w:w="87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70"/>
              <w:gridCol w:w="1742"/>
              <w:gridCol w:w="1743"/>
              <w:gridCol w:w="1331"/>
              <w:gridCol w:w="1332"/>
              <w:gridCol w:w="1478"/>
            </w:tblGrid>
            <w:tr w:rsidR="00F003E4" w:rsidRPr="00CF775C" w14:paraId="7BF10D8A" w14:textId="5FE6A807" w:rsidTr="00F003E4">
              <w:trPr>
                <w:trHeight w:val="1124"/>
                <w:jc w:val="center"/>
              </w:trPr>
              <w:tc>
                <w:tcPr>
                  <w:tcW w:w="1170" w:type="dxa"/>
                  <w:vAlign w:val="center"/>
                </w:tcPr>
                <w:p w14:paraId="76E627EB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标准值</w:t>
                  </w:r>
                </w:p>
                <w:p w14:paraId="76965CF3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742" w:type="dxa"/>
                  <w:vAlign w:val="center"/>
                </w:tcPr>
                <w:p w14:paraId="0178DCC7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14BA7392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（正极）（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743" w:type="dxa"/>
                  <w:vAlign w:val="center"/>
                </w:tcPr>
                <w:p w14:paraId="4FF0612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53CB4A6D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（负极）（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331" w:type="dxa"/>
                  <w:vAlign w:val="center"/>
                </w:tcPr>
                <w:p w14:paraId="38F31D80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  <w:p w14:paraId="61BF9289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（正极）</w:t>
                  </w:r>
                </w:p>
              </w:tc>
              <w:tc>
                <w:tcPr>
                  <w:tcW w:w="1332" w:type="dxa"/>
                  <w:vAlign w:val="center"/>
                </w:tcPr>
                <w:p w14:paraId="0D658636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  <w:p w14:paraId="0ADA8370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（负极）</w:t>
                  </w:r>
                </w:p>
              </w:tc>
              <w:tc>
                <w:tcPr>
                  <w:tcW w:w="1478" w:type="dxa"/>
                  <w:vAlign w:val="center"/>
                </w:tcPr>
                <w:p w14:paraId="2EC90A8E" w14:textId="03570B9B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CF775C" w14:paraId="66DB66E9" w14:textId="71A6C6A5" w:rsidTr="00F003E4">
              <w:trPr>
                <w:trHeight w:val="288"/>
                <w:jc w:val="center"/>
              </w:trPr>
              <w:tc>
                <w:tcPr>
                  <w:tcW w:w="1170" w:type="dxa"/>
                  <w:vAlign w:val="center"/>
                </w:tcPr>
                <w:p w14:paraId="69A16DA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Align w:val="center"/>
                </w:tcPr>
                <w:p w14:paraId="70F7951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3" w:type="dxa"/>
                  <w:vAlign w:val="center"/>
                </w:tcPr>
                <w:p w14:paraId="6520CC15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14:paraId="36422B5B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238600D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78" w:type="dxa"/>
                </w:tcPr>
                <w:p w14:paraId="261F98B6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72FE6BD0" w14:textId="25323FD5" w:rsidTr="00F003E4">
              <w:trPr>
                <w:trHeight w:val="288"/>
                <w:jc w:val="center"/>
              </w:trPr>
              <w:tc>
                <w:tcPr>
                  <w:tcW w:w="1170" w:type="dxa"/>
                  <w:vAlign w:val="center"/>
                </w:tcPr>
                <w:p w14:paraId="0A07EFE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Align w:val="center"/>
                </w:tcPr>
                <w:p w14:paraId="6D8C5DE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3" w:type="dxa"/>
                  <w:vAlign w:val="center"/>
                </w:tcPr>
                <w:p w14:paraId="3CFAEB4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14:paraId="012057DD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50D769B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78" w:type="dxa"/>
                </w:tcPr>
                <w:p w14:paraId="13C78D52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58E8689C" w14:textId="69854C71" w:rsidTr="00F003E4">
              <w:trPr>
                <w:trHeight w:val="288"/>
                <w:jc w:val="center"/>
              </w:trPr>
              <w:tc>
                <w:tcPr>
                  <w:tcW w:w="1170" w:type="dxa"/>
                  <w:vAlign w:val="center"/>
                </w:tcPr>
                <w:p w14:paraId="257AFEEE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Align w:val="center"/>
                </w:tcPr>
                <w:p w14:paraId="7A92A761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3" w:type="dxa"/>
                  <w:vAlign w:val="center"/>
                </w:tcPr>
                <w:p w14:paraId="672C39E9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14:paraId="26B67B49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41A4589D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78" w:type="dxa"/>
                </w:tcPr>
                <w:p w14:paraId="39D27A1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461F568E" w14:textId="5AA2CBE6" w:rsidTr="00F003E4">
              <w:trPr>
                <w:trHeight w:val="288"/>
                <w:jc w:val="center"/>
              </w:trPr>
              <w:tc>
                <w:tcPr>
                  <w:tcW w:w="1170" w:type="dxa"/>
                  <w:vAlign w:val="center"/>
                </w:tcPr>
                <w:p w14:paraId="6701FFE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Align w:val="center"/>
                </w:tcPr>
                <w:p w14:paraId="52C291C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3" w:type="dxa"/>
                  <w:vAlign w:val="center"/>
                </w:tcPr>
                <w:p w14:paraId="0D5FC28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14:paraId="2DB7A91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79DD9EBB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78" w:type="dxa"/>
                </w:tcPr>
                <w:p w14:paraId="327526F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6FFE1E29" w14:textId="5363FD6F" w:rsidTr="00F003E4">
              <w:trPr>
                <w:trHeight w:val="288"/>
                <w:jc w:val="center"/>
              </w:trPr>
              <w:tc>
                <w:tcPr>
                  <w:tcW w:w="1170" w:type="dxa"/>
                  <w:vAlign w:val="center"/>
                </w:tcPr>
                <w:p w14:paraId="3B4871B5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Align w:val="center"/>
                </w:tcPr>
                <w:p w14:paraId="653F0AB6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3" w:type="dxa"/>
                  <w:vAlign w:val="center"/>
                </w:tcPr>
                <w:p w14:paraId="3E8ADFC7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14:paraId="70B7B23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32" w:type="dxa"/>
                  <w:vAlign w:val="center"/>
                </w:tcPr>
                <w:p w14:paraId="523C57B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78" w:type="dxa"/>
                </w:tcPr>
                <w:p w14:paraId="3DFE7E4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682E19D8" w14:textId="49A4982D" w:rsidR="00A62F6F" w:rsidRPr="00BF1FDC" w:rsidRDefault="00F003E4" w:rsidP="00A62F6F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五</w:t>
            </w:r>
            <w:r w:rsidR="00CF775C" w:rsidRPr="00BF1FDC">
              <w:rPr>
                <w:snapToGrid w:val="0"/>
                <w:szCs w:val="21"/>
              </w:rPr>
              <w:t>、</w:t>
            </w:r>
            <w:r w:rsidR="00A62F6F" w:rsidRPr="00BF1FDC">
              <w:rPr>
                <w:szCs w:val="21"/>
              </w:rPr>
              <w:t>系统</w:t>
            </w:r>
            <w:r w:rsidR="00A62F6F" w:rsidRPr="00467935">
              <w:rPr>
                <w:rFonts w:hint="eastAsia"/>
                <w:szCs w:val="21"/>
              </w:rPr>
              <w:t>正</w:t>
            </w:r>
            <w:r w:rsidR="00E03DCC">
              <w:rPr>
                <w:rFonts w:hint="eastAsia"/>
                <w:szCs w:val="21"/>
              </w:rPr>
              <w:t>（</w:t>
            </w:r>
            <w:r w:rsidR="00A62F6F" w:rsidRPr="00467935">
              <w:rPr>
                <w:rFonts w:hint="eastAsia"/>
                <w:szCs w:val="21"/>
              </w:rPr>
              <w:t>负</w:t>
            </w:r>
            <w:r w:rsidR="00E03DCC">
              <w:rPr>
                <w:rFonts w:hint="eastAsia"/>
                <w:szCs w:val="21"/>
              </w:rPr>
              <w:t>）</w:t>
            </w:r>
            <w:r w:rsidR="00A62F6F" w:rsidRPr="00467935">
              <w:rPr>
                <w:rFonts w:hint="eastAsia"/>
                <w:szCs w:val="21"/>
              </w:rPr>
              <w:t>极</w:t>
            </w:r>
            <w:r w:rsidR="00A62F6F" w:rsidRPr="00BF1FDC">
              <w:rPr>
                <w:szCs w:val="21"/>
              </w:rPr>
              <w:t>对地电阻</w:t>
            </w:r>
            <w:r w:rsidR="00A62F6F" w:rsidRPr="00BF1FDC">
              <w:rPr>
                <w:snapToGrid w:val="0"/>
                <w:szCs w:val="21"/>
              </w:rPr>
              <w:t>示值误差：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22"/>
              <w:gridCol w:w="1888"/>
              <w:gridCol w:w="1888"/>
              <w:gridCol w:w="1244"/>
              <w:gridCol w:w="1245"/>
              <w:gridCol w:w="1417"/>
            </w:tblGrid>
            <w:tr w:rsidR="00F003E4" w:rsidRPr="00CF775C" w14:paraId="6EBCFAAC" w14:textId="38E42C2B" w:rsidTr="00F003E4">
              <w:trPr>
                <w:trHeight w:val="625"/>
                <w:jc w:val="center"/>
              </w:trPr>
              <w:tc>
                <w:tcPr>
                  <w:tcW w:w="1322" w:type="dxa"/>
                  <w:vAlign w:val="center"/>
                </w:tcPr>
                <w:p w14:paraId="4BA252DA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标准值</w:t>
                  </w:r>
                </w:p>
                <w:p w14:paraId="2D5157CD" w14:textId="77777777" w:rsidR="00F003E4" w:rsidRPr="00CF775C" w:rsidRDefault="00F003E4" w:rsidP="00A62F6F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888" w:type="dxa"/>
                  <w:vAlign w:val="center"/>
                </w:tcPr>
                <w:p w14:paraId="24A22ED0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7CEAA525" w14:textId="77777777" w:rsidR="00F003E4" w:rsidRPr="00CF775C" w:rsidRDefault="00F003E4" w:rsidP="00A62F6F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（正极）（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888" w:type="dxa"/>
                  <w:vAlign w:val="center"/>
                </w:tcPr>
                <w:p w14:paraId="50CE7680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1BA4E24C" w14:textId="77777777" w:rsidR="00F003E4" w:rsidRPr="00CF775C" w:rsidRDefault="00F003E4" w:rsidP="00A62F6F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（负极）（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244" w:type="dxa"/>
                  <w:vAlign w:val="center"/>
                </w:tcPr>
                <w:p w14:paraId="1F8A3043" w14:textId="77777777" w:rsidR="00F003E4" w:rsidRPr="00CF775C" w:rsidRDefault="00F003E4" w:rsidP="00A62F6F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  <w:p w14:paraId="136A4C17" w14:textId="77777777" w:rsidR="00F003E4" w:rsidRPr="00CF775C" w:rsidRDefault="00F003E4" w:rsidP="00A62F6F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（正极）</w:t>
                  </w:r>
                </w:p>
              </w:tc>
              <w:tc>
                <w:tcPr>
                  <w:tcW w:w="1245" w:type="dxa"/>
                  <w:vAlign w:val="center"/>
                </w:tcPr>
                <w:p w14:paraId="6FF5C859" w14:textId="77777777" w:rsidR="00F003E4" w:rsidRPr="00CF775C" w:rsidRDefault="00F003E4" w:rsidP="00A62F6F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  <w:p w14:paraId="4313EECD" w14:textId="77777777" w:rsidR="00F003E4" w:rsidRPr="00CF775C" w:rsidRDefault="00F003E4" w:rsidP="00A62F6F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（负极）</w:t>
                  </w:r>
                </w:p>
              </w:tc>
              <w:tc>
                <w:tcPr>
                  <w:tcW w:w="1417" w:type="dxa"/>
                </w:tcPr>
                <w:p w14:paraId="247F46B6" w14:textId="318CDA2D" w:rsidR="00F003E4" w:rsidRPr="00CF775C" w:rsidRDefault="00F003E4" w:rsidP="00A62F6F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CF775C" w14:paraId="23DC1BD2" w14:textId="41C88CD5" w:rsidTr="00F003E4">
              <w:trPr>
                <w:trHeight w:val="317"/>
                <w:jc w:val="center"/>
              </w:trPr>
              <w:tc>
                <w:tcPr>
                  <w:tcW w:w="1322" w:type="dxa"/>
                  <w:vAlign w:val="center"/>
                </w:tcPr>
                <w:p w14:paraId="62E98E45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88" w:type="dxa"/>
                  <w:vAlign w:val="center"/>
                </w:tcPr>
                <w:p w14:paraId="3503DB96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88" w:type="dxa"/>
                  <w:vAlign w:val="center"/>
                </w:tcPr>
                <w:p w14:paraId="700BE042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12A72ADB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45" w:type="dxa"/>
                  <w:vAlign w:val="center"/>
                </w:tcPr>
                <w:p w14:paraId="3223D62C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</w:tcPr>
                <w:p w14:paraId="45CFA39E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3129BA9D" w14:textId="49C4AEE0" w:rsidTr="00F003E4">
              <w:trPr>
                <w:trHeight w:val="306"/>
                <w:jc w:val="center"/>
              </w:trPr>
              <w:tc>
                <w:tcPr>
                  <w:tcW w:w="1322" w:type="dxa"/>
                  <w:vAlign w:val="center"/>
                </w:tcPr>
                <w:p w14:paraId="4E2405DB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88" w:type="dxa"/>
                  <w:vAlign w:val="center"/>
                </w:tcPr>
                <w:p w14:paraId="57016FBC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88" w:type="dxa"/>
                  <w:vAlign w:val="center"/>
                </w:tcPr>
                <w:p w14:paraId="6D285C95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40749F70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45" w:type="dxa"/>
                  <w:vAlign w:val="center"/>
                </w:tcPr>
                <w:p w14:paraId="55156753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</w:tcPr>
                <w:p w14:paraId="1975B659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5B042073" w14:textId="53E1282E" w:rsidTr="00F003E4">
              <w:trPr>
                <w:trHeight w:val="317"/>
                <w:jc w:val="center"/>
              </w:trPr>
              <w:tc>
                <w:tcPr>
                  <w:tcW w:w="1322" w:type="dxa"/>
                  <w:vAlign w:val="center"/>
                </w:tcPr>
                <w:p w14:paraId="28E8DC3F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88" w:type="dxa"/>
                  <w:vAlign w:val="center"/>
                </w:tcPr>
                <w:p w14:paraId="0856341B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88" w:type="dxa"/>
                  <w:vAlign w:val="center"/>
                </w:tcPr>
                <w:p w14:paraId="6E19B3C4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6B125CBD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45" w:type="dxa"/>
                  <w:vAlign w:val="center"/>
                </w:tcPr>
                <w:p w14:paraId="3A7CA649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</w:tcPr>
                <w:p w14:paraId="7FCF6139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479139E9" w14:textId="51D1B2DB" w:rsidTr="00F003E4">
              <w:trPr>
                <w:trHeight w:val="306"/>
                <w:jc w:val="center"/>
              </w:trPr>
              <w:tc>
                <w:tcPr>
                  <w:tcW w:w="1322" w:type="dxa"/>
                  <w:vAlign w:val="center"/>
                </w:tcPr>
                <w:p w14:paraId="485DC520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88" w:type="dxa"/>
                  <w:vAlign w:val="center"/>
                </w:tcPr>
                <w:p w14:paraId="5060454D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88" w:type="dxa"/>
                  <w:vAlign w:val="center"/>
                </w:tcPr>
                <w:p w14:paraId="184F6B4C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39D411A9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45" w:type="dxa"/>
                  <w:vAlign w:val="center"/>
                </w:tcPr>
                <w:p w14:paraId="17B64C13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</w:tcPr>
                <w:p w14:paraId="74C74BCE" w14:textId="77777777" w:rsidR="00F003E4" w:rsidRPr="00CF775C" w:rsidRDefault="00F003E4" w:rsidP="00A62F6F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02D7EF74" w14:textId="181E9426" w:rsidR="00CF775C" w:rsidRPr="00BF1FDC" w:rsidRDefault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lastRenderedPageBreak/>
              <w:t>六</w:t>
            </w:r>
            <w:r w:rsidR="00A62F6F" w:rsidRPr="00BF1FDC">
              <w:rPr>
                <w:snapToGrid w:val="0"/>
                <w:szCs w:val="21"/>
              </w:rPr>
              <w:t>、</w:t>
            </w:r>
            <w:r w:rsidR="00CF775C" w:rsidRPr="00BF1FDC">
              <w:rPr>
                <w:snapToGrid w:val="0"/>
                <w:szCs w:val="21"/>
              </w:rPr>
              <w:t>系统对地电阻示值误差：</w:t>
            </w:r>
          </w:p>
          <w:tbl>
            <w:tblPr>
              <w:tblW w:w="89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32"/>
              <w:gridCol w:w="1432"/>
              <w:gridCol w:w="1720"/>
              <w:gridCol w:w="1462"/>
              <w:gridCol w:w="1231"/>
              <w:gridCol w:w="1633"/>
            </w:tblGrid>
            <w:tr w:rsidR="00F003E4" w:rsidRPr="00CF775C" w14:paraId="5D6D905E" w14:textId="22F1E254" w:rsidTr="00F003E4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3109DFA0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设定</w:t>
                  </w:r>
                  <w:r w:rsidRPr="00CF775C">
                    <w:rPr>
                      <w:color w:val="000000"/>
                      <w:kern w:val="0"/>
                      <w:szCs w:val="21"/>
                    </w:rPr>
                    <w:t>R1</w:t>
                  </w:r>
                  <w:r w:rsidRPr="00CF775C">
                    <w:rPr>
                      <w:color w:val="000000"/>
                      <w:kern w:val="0"/>
                      <w:szCs w:val="21"/>
                    </w:rPr>
                    <w:t>、值</w:t>
                  </w:r>
                </w:p>
                <w:p w14:paraId="62D4D697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432" w:type="dxa"/>
                  <w:vAlign w:val="center"/>
                </w:tcPr>
                <w:p w14:paraId="1A394B0E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设定</w:t>
                  </w:r>
                  <w:r w:rsidRPr="00CF775C">
                    <w:rPr>
                      <w:color w:val="000000"/>
                      <w:kern w:val="0"/>
                      <w:szCs w:val="21"/>
                    </w:rPr>
                    <w:t>R2</w:t>
                  </w:r>
                  <w:r w:rsidRPr="00CF775C">
                    <w:rPr>
                      <w:color w:val="000000"/>
                      <w:kern w:val="0"/>
                      <w:szCs w:val="21"/>
                    </w:rPr>
                    <w:t>值</w:t>
                  </w:r>
                </w:p>
                <w:p w14:paraId="230116A7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720" w:type="dxa"/>
                  <w:vAlign w:val="center"/>
                </w:tcPr>
                <w:p w14:paraId="7BCED1D7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标准值（并联）</w:t>
                  </w:r>
                </w:p>
                <w:p w14:paraId="485528C1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462" w:type="dxa"/>
                  <w:vAlign w:val="center"/>
                </w:tcPr>
                <w:p w14:paraId="06095380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2ED511BE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231" w:type="dxa"/>
                  <w:vAlign w:val="center"/>
                </w:tcPr>
                <w:p w14:paraId="3F16815D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</w:tc>
              <w:tc>
                <w:tcPr>
                  <w:tcW w:w="1633" w:type="dxa"/>
                </w:tcPr>
                <w:p w14:paraId="34847C92" w14:textId="26733D66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CF775C" w14:paraId="28F76013" w14:textId="59ABAE86" w:rsidTr="00F003E4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4F486035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269FA6F9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14:paraId="55D57081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7849DABA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1" w:type="dxa"/>
                  <w:vAlign w:val="center"/>
                </w:tcPr>
                <w:p w14:paraId="445917EB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33" w:type="dxa"/>
                </w:tcPr>
                <w:p w14:paraId="2A534171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10D4E080" w14:textId="57026211" w:rsidTr="00F003E4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352D7A3E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2CB75EFD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14:paraId="11C3C7CF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1ED51702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1" w:type="dxa"/>
                  <w:vAlign w:val="center"/>
                </w:tcPr>
                <w:p w14:paraId="6FE07427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33" w:type="dxa"/>
                </w:tcPr>
                <w:p w14:paraId="11791419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1D46E6F9" w14:textId="6D04C877" w:rsidTr="00F003E4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51B54A5E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32F2D702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14:paraId="292F3FEB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14B3EC32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1" w:type="dxa"/>
                  <w:vAlign w:val="center"/>
                </w:tcPr>
                <w:p w14:paraId="5578FB20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33" w:type="dxa"/>
                </w:tcPr>
                <w:p w14:paraId="6B8B5EB6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0B36DE05" w14:textId="5CBD5218" w:rsidTr="00F003E4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4417AAF5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5B06644D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14:paraId="1F42BC03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5E3370FE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1" w:type="dxa"/>
                  <w:vAlign w:val="center"/>
                </w:tcPr>
                <w:p w14:paraId="7682990F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33" w:type="dxa"/>
                </w:tcPr>
                <w:p w14:paraId="660344CC" w14:textId="77777777" w:rsidR="00F003E4" w:rsidRPr="00CF775C" w:rsidRDefault="00F003E4" w:rsidP="00CF775C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23F6F83F" w14:textId="6388DAEE" w:rsidR="00CF775C" w:rsidRPr="00BF1FDC" w:rsidRDefault="00F003E4" w:rsidP="00A62F6F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七</w:t>
            </w:r>
            <w:r w:rsidR="00CF775C" w:rsidRPr="00BF1FDC">
              <w:rPr>
                <w:snapToGrid w:val="0"/>
                <w:szCs w:val="21"/>
              </w:rPr>
              <w:t>、系统对地电容示值误差：</w:t>
            </w:r>
          </w:p>
          <w:tbl>
            <w:tblPr>
              <w:tblW w:w="8871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248"/>
              <w:gridCol w:w="3311"/>
              <w:gridCol w:w="1656"/>
              <w:gridCol w:w="1656"/>
            </w:tblGrid>
            <w:tr w:rsidR="00F003E4" w:rsidRPr="00BF1FDC" w14:paraId="10B4DE6A" w14:textId="531EF415" w:rsidTr="00F003E4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E4714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BF1FDC">
                    <w:rPr>
                      <w:color w:val="000000"/>
                      <w:kern w:val="0"/>
                      <w:szCs w:val="21"/>
                    </w:rPr>
                    <w:t>标准值（</w:t>
                  </w:r>
                  <w:proofErr w:type="spellStart"/>
                  <w:r w:rsidRPr="00BF1FDC">
                    <w:rPr>
                      <w:color w:val="000000"/>
                      <w:kern w:val="0"/>
                      <w:szCs w:val="21"/>
                    </w:rPr>
                    <w:t>uF</w:t>
                  </w:r>
                  <w:proofErr w:type="spellEnd"/>
                  <w:r w:rsidRPr="00BF1FD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33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99AF6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BF1FDC">
                    <w:rPr>
                      <w:color w:val="000000"/>
                      <w:kern w:val="0"/>
                      <w:szCs w:val="21"/>
                    </w:rPr>
                    <w:t>被校示值（</w:t>
                  </w:r>
                  <w:proofErr w:type="spellStart"/>
                  <w:r w:rsidRPr="00BF1FDC">
                    <w:rPr>
                      <w:color w:val="000000"/>
                      <w:kern w:val="0"/>
                      <w:szCs w:val="21"/>
                    </w:rPr>
                    <w:t>uF</w:t>
                  </w:r>
                  <w:proofErr w:type="spellEnd"/>
                  <w:r w:rsidRPr="00BF1FD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5AC143" w14:textId="7DAAE233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586B7FF" w14:textId="1FB4B6DD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BF1FDC" w14:paraId="20CD6C0A" w14:textId="7C4DA0D4" w:rsidTr="00F003E4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C54F65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D8382B8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3AD36A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91FD422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7B7CD028" w14:textId="651A0493" w:rsidTr="00F003E4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3B69002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BF3E13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BD0BDB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22E6EA5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27A811E9" w14:textId="3A57715B" w:rsidTr="00F003E4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E4A9B9E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F40FDCE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556F9F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7A4797D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641D18BC" w14:textId="0BD58A8D" w:rsidTr="00F003E4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C3E7BD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9E4487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B7ED73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A310A68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7D3347F1" w14:textId="666900AF" w:rsidTr="00F003E4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4ADAD5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BA04DC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59197B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54C2FA9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335BD499" w14:textId="77777777" w:rsidR="00CF775C" w:rsidRPr="00BF1FDC" w:rsidRDefault="00CF775C" w:rsidP="00DF7A96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</w:tr>
    </w:tbl>
    <w:p w14:paraId="38A4EBD6" w14:textId="77777777" w:rsidR="00963C46" w:rsidRDefault="00963C46" w:rsidP="00963C46">
      <w:pPr>
        <w:spacing w:line="300" w:lineRule="auto"/>
        <w:ind w:firstLineChars="100" w:firstLine="241"/>
        <w:rPr>
          <w:b/>
          <w:color w:val="000000"/>
          <w:sz w:val="24"/>
          <w:szCs w:val="24"/>
        </w:rPr>
      </w:pPr>
    </w:p>
    <w:p w14:paraId="096B8F01" w14:textId="2D5889A3" w:rsidR="00963C46" w:rsidRPr="00963C46" w:rsidRDefault="00963C46" w:rsidP="00963C46">
      <w:pPr>
        <w:spacing w:line="300" w:lineRule="auto"/>
        <w:ind w:firstLineChars="100" w:firstLine="241"/>
        <w:rPr>
          <w:b/>
          <w:color w:val="000000"/>
          <w:sz w:val="24"/>
          <w:szCs w:val="24"/>
        </w:rPr>
      </w:pPr>
      <w:r w:rsidRPr="00963C46">
        <w:rPr>
          <w:rFonts w:hint="eastAsia"/>
          <w:b/>
          <w:color w:val="000000"/>
          <w:sz w:val="24"/>
          <w:szCs w:val="24"/>
        </w:rPr>
        <w:t>校准员：</w:t>
      </w:r>
      <w:r w:rsidRPr="00963C46">
        <w:rPr>
          <w:b/>
          <w:color w:val="000000"/>
          <w:sz w:val="24"/>
          <w:szCs w:val="24"/>
        </w:rPr>
        <w:t xml:space="preserve">           </w:t>
      </w:r>
      <w:r w:rsidRPr="00963C46">
        <w:rPr>
          <w:rFonts w:hint="eastAsia"/>
          <w:b/>
          <w:color w:val="000000"/>
          <w:sz w:val="24"/>
          <w:szCs w:val="24"/>
        </w:rPr>
        <w:t>核验员：</w:t>
      </w:r>
      <w:r w:rsidRPr="00963C46">
        <w:rPr>
          <w:b/>
          <w:color w:val="000000"/>
          <w:sz w:val="24"/>
          <w:szCs w:val="24"/>
        </w:rPr>
        <w:t xml:space="preserve">                     </w:t>
      </w:r>
      <w:r w:rsidRPr="00963C46">
        <w:rPr>
          <w:rFonts w:hint="eastAsia"/>
          <w:b/>
          <w:color w:val="000000"/>
          <w:sz w:val="24"/>
          <w:szCs w:val="24"/>
        </w:rPr>
        <w:t>校准日期：</w:t>
      </w:r>
      <w:r w:rsidRPr="00963C46">
        <w:rPr>
          <w:b/>
          <w:color w:val="000000"/>
          <w:sz w:val="24"/>
          <w:szCs w:val="24"/>
        </w:rPr>
        <w:t xml:space="preserve">    </w:t>
      </w:r>
      <w:r w:rsidRPr="00963C46">
        <w:rPr>
          <w:rFonts w:hint="eastAsia"/>
          <w:b/>
          <w:color w:val="000000"/>
          <w:sz w:val="24"/>
          <w:szCs w:val="24"/>
        </w:rPr>
        <w:t>年</w:t>
      </w:r>
      <w:r w:rsidRPr="00963C46">
        <w:rPr>
          <w:b/>
          <w:color w:val="000000"/>
          <w:sz w:val="24"/>
          <w:szCs w:val="24"/>
        </w:rPr>
        <w:t xml:space="preserve">   </w:t>
      </w:r>
      <w:r w:rsidRPr="00963C46">
        <w:rPr>
          <w:rFonts w:hint="eastAsia"/>
          <w:b/>
          <w:color w:val="000000"/>
          <w:sz w:val="24"/>
          <w:szCs w:val="24"/>
        </w:rPr>
        <w:t>月</w:t>
      </w:r>
      <w:r w:rsidRPr="00963C46">
        <w:rPr>
          <w:b/>
          <w:color w:val="000000"/>
          <w:sz w:val="24"/>
          <w:szCs w:val="24"/>
        </w:rPr>
        <w:t xml:space="preserve">   </w:t>
      </w:r>
      <w:r w:rsidRPr="00963C46">
        <w:rPr>
          <w:rFonts w:hint="eastAsia"/>
          <w:b/>
          <w:color w:val="000000"/>
          <w:sz w:val="24"/>
          <w:szCs w:val="24"/>
        </w:rPr>
        <w:t>日</w:t>
      </w:r>
    </w:p>
    <w:p w14:paraId="29394D69" w14:textId="77777777" w:rsidR="00CF775C" w:rsidRPr="00BF1FDC" w:rsidRDefault="00CF775C">
      <w:pPr>
        <w:adjustRightInd w:val="0"/>
        <w:snapToGrid w:val="0"/>
        <w:spacing w:beforeLines="50" w:before="156" w:afterLines="50" w:after="156"/>
        <w:rPr>
          <w:sz w:val="24"/>
          <w:szCs w:val="24"/>
        </w:rPr>
      </w:pPr>
    </w:p>
    <w:p w14:paraId="165B8C97" w14:textId="77777777" w:rsidR="00CF775C" w:rsidRPr="00BF1FDC" w:rsidRDefault="00CF775C">
      <w:pPr>
        <w:snapToGrid w:val="0"/>
        <w:spacing w:beforeLines="50" w:before="156"/>
        <w:jc w:val="center"/>
      </w:pPr>
      <w:r w:rsidRPr="00BF1FDC">
        <w:t>第</w:t>
      </w:r>
      <w:r w:rsidRPr="00BF1FDC">
        <w:t>×</w:t>
      </w:r>
      <w:r w:rsidRPr="00BF1FDC">
        <w:t>页</w:t>
      </w:r>
      <w:r w:rsidRPr="00BF1FDC">
        <w:t xml:space="preserve">  </w:t>
      </w:r>
      <w:r w:rsidRPr="00BF1FDC">
        <w:t>共</w:t>
      </w:r>
      <w:r w:rsidRPr="00BF1FDC">
        <w:t>×</w:t>
      </w:r>
      <w:r w:rsidRPr="00BF1FDC">
        <w:t>页</w:t>
      </w:r>
    </w:p>
    <w:bookmarkEnd w:id="58"/>
    <w:p w14:paraId="512D2F5B" w14:textId="77777777" w:rsidR="00CF775C" w:rsidRPr="00BF1FDC" w:rsidRDefault="00CF775C">
      <w:pPr>
        <w:outlineLvl w:val="0"/>
        <w:rPr>
          <w:szCs w:val="48"/>
        </w:rPr>
      </w:pPr>
      <w:r w:rsidRPr="00BF1FDC">
        <w:rPr>
          <w:b/>
        </w:rPr>
        <w:br w:type="page"/>
      </w:r>
      <w:bookmarkStart w:id="60" w:name="_Toc219234429"/>
      <w:r w:rsidRPr="00BF1FDC">
        <w:rPr>
          <w:rFonts w:eastAsia="黑体"/>
          <w:sz w:val="28"/>
          <w:szCs w:val="28"/>
        </w:rPr>
        <w:lastRenderedPageBreak/>
        <w:t>附录</w:t>
      </w:r>
      <w:r w:rsidRPr="00BF1FDC">
        <w:rPr>
          <w:rFonts w:eastAsia="黑体"/>
          <w:sz w:val="28"/>
          <w:szCs w:val="28"/>
        </w:rPr>
        <w:t xml:space="preserve">C </w:t>
      </w:r>
      <w:r w:rsidRPr="00BF1FDC">
        <w:rPr>
          <w:rFonts w:eastAsia="黑体"/>
          <w:sz w:val="28"/>
          <w:szCs w:val="28"/>
        </w:rPr>
        <w:t>校准证书内页格式</w:t>
      </w:r>
      <w:bookmarkEnd w:id="60"/>
    </w:p>
    <w:p w14:paraId="4D7EA03B" w14:textId="77777777" w:rsidR="00CF775C" w:rsidRPr="00BF1FDC" w:rsidRDefault="00CF775C">
      <w:pPr>
        <w:spacing w:line="300" w:lineRule="auto"/>
        <w:jc w:val="center"/>
        <w:rPr>
          <w:szCs w:val="48"/>
        </w:rPr>
      </w:pPr>
    </w:p>
    <w:p w14:paraId="0DD5E009" w14:textId="77777777" w:rsidR="00CF775C" w:rsidRPr="00BF1FDC" w:rsidRDefault="00CF775C">
      <w:pPr>
        <w:spacing w:line="300" w:lineRule="auto"/>
        <w:jc w:val="center"/>
        <w:rPr>
          <w:rFonts w:eastAsia="黑体"/>
          <w:sz w:val="28"/>
          <w:szCs w:val="28"/>
        </w:rPr>
      </w:pPr>
      <w:bookmarkStart w:id="61" w:name="_Hlk117266179"/>
      <w:r w:rsidRPr="00BF1FDC">
        <w:rPr>
          <w:szCs w:val="48"/>
        </w:rPr>
        <w:t>证书编号</w:t>
      </w:r>
      <w:r w:rsidRPr="00BF1FDC">
        <w:rPr>
          <w:szCs w:val="48"/>
        </w:rPr>
        <w:t xml:space="preserve"> XXXXXX-XXXX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10"/>
        <w:gridCol w:w="1662"/>
        <w:gridCol w:w="216"/>
        <w:gridCol w:w="1258"/>
        <w:gridCol w:w="501"/>
        <w:gridCol w:w="1645"/>
        <w:gridCol w:w="2147"/>
      </w:tblGrid>
      <w:tr w:rsidR="00CF775C" w:rsidRPr="00BF1FDC" w14:paraId="05B1BE19" w14:textId="77777777" w:rsidTr="00E46C72">
        <w:trPr>
          <w:trHeight w:val="947"/>
          <w:jc w:val="center"/>
        </w:trPr>
        <w:tc>
          <w:tcPr>
            <w:tcW w:w="9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829F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color w:val="7F7F7F"/>
                <w:szCs w:val="21"/>
              </w:rPr>
            </w:pPr>
            <w:r w:rsidRPr="00BF1FDC">
              <w:rPr>
                <w:color w:val="7F7F7F"/>
                <w:szCs w:val="21"/>
              </w:rPr>
              <w:t>&lt;</w:t>
            </w:r>
            <w:r w:rsidRPr="00BF1FDC">
              <w:rPr>
                <w:color w:val="7F7F7F"/>
                <w:szCs w:val="21"/>
              </w:rPr>
              <w:t>校准机构授权说明</w:t>
            </w:r>
            <w:r w:rsidRPr="00BF1FDC">
              <w:rPr>
                <w:color w:val="7F7F7F"/>
                <w:szCs w:val="21"/>
              </w:rPr>
              <w:t>&gt;</w:t>
            </w:r>
          </w:p>
          <w:p w14:paraId="6BA0074B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  <w:p w14:paraId="7544B9E9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  <w:p w14:paraId="689D0E9C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  <w:p w14:paraId="6C467752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  <w:p w14:paraId="665C8045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BF1FDC">
              <w:t>校准结果不确定度的评估和表述均符合</w:t>
            </w:r>
            <w:r w:rsidRPr="00BF1FDC">
              <w:t>JJF1059.1</w:t>
            </w:r>
            <w:r w:rsidRPr="00BF1FDC">
              <w:t>的要求。</w:t>
            </w:r>
          </w:p>
        </w:tc>
      </w:tr>
      <w:tr w:rsidR="00CF775C" w:rsidRPr="00BF1FDC" w14:paraId="537487C9" w14:textId="77777777" w:rsidTr="00E46C72">
        <w:trPr>
          <w:trHeight w:val="451"/>
          <w:jc w:val="center"/>
        </w:trPr>
        <w:tc>
          <w:tcPr>
            <w:tcW w:w="9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6F32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BF1FDC">
              <w:rPr>
                <w:szCs w:val="21"/>
              </w:rPr>
              <w:t>校准环境条件及地点：</w:t>
            </w:r>
          </w:p>
        </w:tc>
      </w:tr>
      <w:tr w:rsidR="00CF775C" w:rsidRPr="00BF1FDC" w14:paraId="5DE22AE7" w14:textId="77777777" w:rsidTr="00E46C72">
        <w:trPr>
          <w:trHeight w:val="408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A13D2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BF1FDC">
              <w:rPr>
                <w:szCs w:val="21"/>
              </w:rPr>
              <w:t>温</w:t>
            </w:r>
            <w:r w:rsidRPr="00BF1FDC">
              <w:rPr>
                <w:szCs w:val="21"/>
              </w:rPr>
              <w:t xml:space="preserve">    </w:t>
            </w:r>
            <w:r w:rsidRPr="00BF1FDC">
              <w:rPr>
                <w:szCs w:val="21"/>
              </w:rPr>
              <w:t>度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250D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 w:firstLineChars="550" w:firstLine="1155"/>
              <w:rPr>
                <w:szCs w:val="21"/>
              </w:rPr>
            </w:pPr>
            <w:r w:rsidRPr="00BF1FDC">
              <w:rPr>
                <w:szCs w:val="21"/>
              </w:rPr>
              <w:t>℃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51B53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BF1FDC">
              <w:rPr>
                <w:szCs w:val="21"/>
              </w:rPr>
              <w:t>地</w:t>
            </w:r>
            <w:r w:rsidRPr="00BF1FDC">
              <w:rPr>
                <w:szCs w:val="21"/>
              </w:rPr>
              <w:t xml:space="preserve">   </w:t>
            </w:r>
            <w:r w:rsidRPr="00BF1FDC">
              <w:rPr>
                <w:szCs w:val="21"/>
              </w:rPr>
              <w:t>点</w:t>
            </w:r>
          </w:p>
        </w:tc>
        <w:tc>
          <w:tcPr>
            <w:tcW w:w="4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EA17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CF775C" w:rsidRPr="00BF1FDC" w14:paraId="15BDE763" w14:textId="77777777" w:rsidTr="00E46C72">
        <w:trPr>
          <w:trHeight w:val="462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4C2C0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BF1FDC">
              <w:rPr>
                <w:szCs w:val="21"/>
              </w:rPr>
              <w:t>相对湿度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1519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 w:firstLineChars="600" w:firstLine="1260"/>
              <w:rPr>
                <w:szCs w:val="21"/>
              </w:rPr>
            </w:pPr>
            <w:r w:rsidRPr="00BF1FDC">
              <w:rPr>
                <w:szCs w:val="21"/>
              </w:rPr>
              <w:t xml:space="preserve">%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60F4A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 w:rsidRPr="00BF1FDC">
              <w:rPr>
                <w:szCs w:val="21"/>
              </w:rPr>
              <w:t>其</w:t>
            </w:r>
            <w:r w:rsidRPr="00BF1FDC">
              <w:rPr>
                <w:szCs w:val="21"/>
              </w:rPr>
              <w:t xml:space="preserve">   </w:t>
            </w:r>
            <w:r w:rsidRPr="00BF1FDC">
              <w:rPr>
                <w:szCs w:val="21"/>
              </w:rPr>
              <w:t>它</w:t>
            </w:r>
          </w:p>
        </w:tc>
        <w:tc>
          <w:tcPr>
            <w:tcW w:w="4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4DFF" w14:textId="77777777" w:rsidR="00CF775C" w:rsidRPr="00BF1FDC" w:rsidRDefault="00CF775C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CF775C" w:rsidRPr="00BF1FDC" w14:paraId="6AAB5867" w14:textId="77777777" w:rsidTr="00E46C72">
        <w:trPr>
          <w:trHeight w:val="379"/>
          <w:jc w:val="center"/>
        </w:trPr>
        <w:tc>
          <w:tcPr>
            <w:tcW w:w="9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79D6" w14:textId="77777777" w:rsidR="00CF775C" w:rsidRPr="00BF1FDC" w:rsidRDefault="00CF775C">
            <w:pPr>
              <w:rPr>
                <w:szCs w:val="21"/>
              </w:rPr>
            </w:pPr>
            <w:r w:rsidRPr="00BF1FDC">
              <w:rPr>
                <w:szCs w:val="21"/>
              </w:rPr>
              <w:t>校准所依据的技术文件（代号、名称）：</w:t>
            </w:r>
          </w:p>
          <w:p w14:paraId="29E8DB6A" w14:textId="5F4D61DD" w:rsidR="00CF775C" w:rsidRPr="00BF1FDC" w:rsidRDefault="00CF775C">
            <w:pPr>
              <w:rPr>
                <w:szCs w:val="21"/>
              </w:rPr>
            </w:pPr>
            <w:r w:rsidRPr="00BF1FDC">
              <w:rPr>
                <w:szCs w:val="21"/>
              </w:rPr>
              <w:t xml:space="preserve">  </w:t>
            </w:r>
          </w:p>
          <w:p w14:paraId="65362EB9" w14:textId="77777777" w:rsidR="00CF775C" w:rsidRPr="00BF1FDC" w:rsidRDefault="00CF775C">
            <w:pPr>
              <w:rPr>
                <w:szCs w:val="21"/>
              </w:rPr>
            </w:pPr>
          </w:p>
        </w:tc>
      </w:tr>
      <w:tr w:rsidR="00CF775C" w:rsidRPr="00BF1FDC" w14:paraId="15958EE2" w14:textId="77777777" w:rsidTr="00E46C72">
        <w:trPr>
          <w:trHeight w:val="379"/>
          <w:jc w:val="center"/>
        </w:trPr>
        <w:tc>
          <w:tcPr>
            <w:tcW w:w="9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6885" w14:textId="77777777" w:rsidR="00CF775C" w:rsidRPr="00BF1FDC" w:rsidRDefault="00CF775C">
            <w:pPr>
              <w:rPr>
                <w:szCs w:val="21"/>
              </w:rPr>
            </w:pPr>
            <w:r w:rsidRPr="00BF1FDC">
              <w:rPr>
                <w:szCs w:val="21"/>
              </w:rPr>
              <w:t>校准所使用的主要测量标准：</w:t>
            </w:r>
          </w:p>
        </w:tc>
      </w:tr>
      <w:tr w:rsidR="00CF775C" w:rsidRPr="00BF1FDC" w14:paraId="0A790206" w14:textId="77777777" w:rsidTr="00E46C72">
        <w:trPr>
          <w:trHeight w:hRule="exact" w:val="653"/>
          <w:jc w:val="center"/>
        </w:trPr>
        <w:tc>
          <w:tcPr>
            <w:tcW w:w="1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808080"/>
            </w:tcBorders>
            <w:vAlign w:val="center"/>
          </w:tcPr>
          <w:p w14:paraId="25974267" w14:textId="77777777" w:rsidR="00CF775C" w:rsidRPr="00BF1FDC" w:rsidRDefault="00CF775C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名</w:t>
            </w:r>
            <w:r w:rsidRPr="00BF1FDC">
              <w:rPr>
                <w:szCs w:val="21"/>
              </w:rPr>
              <w:t xml:space="preserve">  </w:t>
            </w:r>
            <w:r w:rsidRPr="00BF1FDC">
              <w:rPr>
                <w:szCs w:val="21"/>
              </w:rPr>
              <w:t>称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808080"/>
            </w:tcBorders>
            <w:vAlign w:val="center"/>
          </w:tcPr>
          <w:p w14:paraId="36DB3C24" w14:textId="77777777" w:rsidR="00CF775C" w:rsidRPr="00BF1FDC" w:rsidRDefault="00CF775C">
            <w:pPr>
              <w:jc w:val="center"/>
            </w:pPr>
            <w:r w:rsidRPr="00BF1FDC">
              <w:rPr>
                <w:szCs w:val="21"/>
              </w:rPr>
              <w:t>测量范围</w:t>
            </w:r>
          </w:p>
        </w:tc>
        <w:tc>
          <w:tcPr>
            <w:tcW w:w="1975" w:type="dxa"/>
            <w:gridSpan w:val="3"/>
            <w:tcBorders>
              <w:top w:val="single" w:sz="4" w:space="0" w:color="000000"/>
              <w:bottom w:val="single" w:sz="4" w:space="0" w:color="808080"/>
            </w:tcBorders>
            <w:vAlign w:val="center"/>
          </w:tcPr>
          <w:p w14:paraId="139EF8F0" w14:textId="77777777" w:rsidR="00CF775C" w:rsidRPr="00BF1FDC" w:rsidRDefault="00CF775C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不确定度</w:t>
            </w:r>
            <w:r w:rsidRPr="00BF1FDC">
              <w:rPr>
                <w:szCs w:val="21"/>
              </w:rPr>
              <w:t>/</w:t>
            </w:r>
          </w:p>
          <w:p w14:paraId="54C0CA15" w14:textId="77777777" w:rsidR="00CF775C" w:rsidRPr="00BF1FDC" w:rsidRDefault="00CF775C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准确度等级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808080"/>
            </w:tcBorders>
            <w:vAlign w:val="center"/>
          </w:tcPr>
          <w:p w14:paraId="031558A1" w14:textId="77777777" w:rsidR="00CF775C" w:rsidRPr="00BF1FDC" w:rsidRDefault="00CF775C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证书编号</w:t>
            </w:r>
          </w:p>
        </w:tc>
        <w:tc>
          <w:tcPr>
            <w:tcW w:w="2145" w:type="dxa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14:paraId="64F5D986" w14:textId="77777777" w:rsidR="00CF775C" w:rsidRPr="00BF1FDC" w:rsidRDefault="00CF775C">
            <w:pPr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证书有效期至</w:t>
            </w:r>
          </w:p>
          <w:p w14:paraId="46A6DCFF" w14:textId="41A01811" w:rsidR="00CF775C" w:rsidRPr="00BF1FDC" w:rsidRDefault="00E03DC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CF775C" w:rsidRPr="00BF1FDC">
              <w:rPr>
                <w:szCs w:val="21"/>
              </w:rPr>
              <w:t>YYYY-MM-DD</w:t>
            </w:r>
            <w:r>
              <w:rPr>
                <w:szCs w:val="21"/>
              </w:rPr>
              <w:t>）</w:t>
            </w:r>
          </w:p>
        </w:tc>
      </w:tr>
      <w:tr w:rsidR="00CF775C" w:rsidRPr="00BF1FDC" w14:paraId="799AD3E2" w14:textId="77777777" w:rsidTr="00E46C72">
        <w:trPr>
          <w:trHeight w:hRule="exact" w:val="6170"/>
          <w:jc w:val="center"/>
        </w:trPr>
        <w:tc>
          <w:tcPr>
            <w:tcW w:w="1736" w:type="dxa"/>
            <w:gridSpan w:val="2"/>
            <w:tcBorders>
              <w:left w:val="single" w:sz="4" w:space="0" w:color="000000"/>
            </w:tcBorders>
            <w:vAlign w:val="center"/>
          </w:tcPr>
          <w:p w14:paraId="5F4F5C6C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662" w:type="dxa"/>
            <w:vAlign w:val="center"/>
          </w:tcPr>
          <w:p w14:paraId="02997693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975" w:type="dxa"/>
            <w:gridSpan w:val="3"/>
            <w:vAlign w:val="center"/>
          </w:tcPr>
          <w:p w14:paraId="5466A8FD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645" w:type="dxa"/>
            <w:vAlign w:val="center"/>
          </w:tcPr>
          <w:p w14:paraId="016DC59D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145" w:type="dxa"/>
            <w:tcBorders>
              <w:right w:val="single" w:sz="4" w:space="0" w:color="000000"/>
            </w:tcBorders>
            <w:vAlign w:val="center"/>
          </w:tcPr>
          <w:p w14:paraId="6B42B807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</w:p>
        </w:tc>
      </w:tr>
    </w:tbl>
    <w:p w14:paraId="26A200BE" w14:textId="77777777" w:rsidR="00CF775C" w:rsidRPr="00BF1FDC" w:rsidRDefault="00CF775C">
      <w:pPr>
        <w:snapToGrid w:val="0"/>
        <w:spacing w:line="360" w:lineRule="auto"/>
        <w:jc w:val="center"/>
        <w:rPr>
          <w:sz w:val="24"/>
          <w:szCs w:val="24"/>
        </w:rPr>
      </w:pPr>
      <w:r w:rsidRPr="00BF1FDC">
        <w:rPr>
          <w:sz w:val="18"/>
          <w:szCs w:val="18"/>
        </w:rPr>
        <w:t>第</w:t>
      </w:r>
      <w:r w:rsidRPr="00BF1FDC">
        <w:rPr>
          <w:sz w:val="18"/>
          <w:szCs w:val="18"/>
        </w:rPr>
        <w:t>X</w:t>
      </w:r>
      <w:r w:rsidRPr="00BF1FDC">
        <w:rPr>
          <w:sz w:val="18"/>
          <w:szCs w:val="18"/>
        </w:rPr>
        <w:t>页</w:t>
      </w:r>
      <w:r w:rsidRPr="00BF1FDC">
        <w:rPr>
          <w:sz w:val="18"/>
          <w:szCs w:val="18"/>
        </w:rPr>
        <w:t xml:space="preserve"> </w:t>
      </w:r>
      <w:r w:rsidRPr="00BF1FDC">
        <w:rPr>
          <w:sz w:val="18"/>
          <w:szCs w:val="18"/>
        </w:rPr>
        <w:t>共</w:t>
      </w:r>
      <w:r w:rsidRPr="00BF1FDC">
        <w:rPr>
          <w:sz w:val="18"/>
          <w:szCs w:val="18"/>
        </w:rPr>
        <w:t>X</w:t>
      </w:r>
      <w:r w:rsidRPr="00BF1FDC">
        <w:rPr>
          <w:sz w:val="18"/>
          <w:szCs w:val="18"/>
        </w:rPr>
        <w:t>页</w:t>
      </w:r>
    </w:p>
    <w:bookmarkEnd w:id="61"/>
    <w:p w14:paraId="300346BA" w14:textId="77777777" w:rsidR="00CF775C" w:rsidRPr="00BF1FDC" w:rsidRDefault="00CF775C">
      <w:pPr>
        <w:jc w:val="center"/>
        <w:rPr>
          <w:szCs w:val="48"/>
        </w:rPr>
      </w:pPr>
      <w:r w:rsidRPr="00BF1FDC">
        <w:rPr>
          <w:b/>
        </w:rPr>
        <w:br w:type="page"/>
      </w:r>
      <w:bookmarkStart w:id="62" w:name="_Hlk117266212"/>
      <w:r w:rsidRPr="00BF1FDC">
        <w:rPr>
          <w:szCs w:val="48"/>
        </w:rPr>
        <w:lastRenderedPageBreak/>
        <w:t>证书编号</w:t>
      </w:r>
      <w:r w:rsidRPr="00BF1FDC">
        <w:rPr>
          <w:szCs w:val="48"/>
        </w:rPr>
        <w:t xml:space="preserve"> XXXXXX-XXXX</w:t>
      </w:r>
    </w:p>
    <w:p w14:paraId="08BD0EE9" w14:textId="77777777" w:rsidR="00CF775C" w:rsidRPr="00BF1FDC" w:rsidRDefault="00CF775C">
      <w:pPr>
        <w:spacing w:beforeLines="160" w:before="499" w:line="270" w:lineRule="exact"/>
        <w:jc w:val="center"/>
        <w:rPr>
          <w:b/>
          <w:sz w:val="48"/>
          <w:szCs w:val="48"/>
        </w:rPr>
      </w:pPr>
      <w:r w:rsidRPr="00BF1FDC">
        <w:rPr>
          <w:rFonts w:eastAsia="黑体"/>
          <w:bCs/>
          <w:sz w:val="48"/>
          <w:szCs w:val="48"/>
        </w:rPr>
        <w:t>校</w:t>
      </w:r>
      <w:r w:rsidRPr="00BF1FDC">
        <w:rPr>
          <w:rFonts w:eastAsia="黑体"/>
          <w:bCs/>
          <w:sz w:val="48"/>
          <w:szCs w:val="48"/>
        </w:rPr>
        <w:t xml:space="preserve"> </w:t>
      </w:r>
      <w:r w:rsidRPr="00BF1FDC">
        <w:rPr>
          <w:rFonts w:eastAsia="黑体"/>
          <w:bCs/>
          <w:sz w:val="48"/>
          <w:szCs w:val="48"/>
        </w:rPr>
        <w:t>准</w:t>
      </w:r>
      <w:r w:rsidRPr="00BF1FDC">
        <w:rPr>
          <w:rFonts w:eastAsia="黑体"/>
          <w:bCs/>
          <w:sz w:val="48"/>
          <w:szCs w:val="48"/>
        </w:rPr>
        <w:t xml:space="preserve"> </w:t>
      </w:r>
      <w:r w:rsidRPr="00BF1FDC">
        <w:rPr>
          <w:rFonts w:eastAsia="黑体"/>
          <w:bCs/>
          <w:sz w:val="48"/>
          <w:szCs w:val="48"/>
        </w:rPr>
        <w:t>结</w:t>
      </w:r>
      <w:r w:rsidRPr="00BF1FDC">
        <w:rPr>
          <w:rFonts w:eastAsia="黑体"/>
          <w:bCs/>
          <w:sz w:val="48"/>
          <w:szCs w:val="48"/>
        </w:rPr>
        <w:t xml:space="preserve"> </w:t>
      </w:r>
      <w:r w:rsidRPr="00BF1FDC">
        <w:rPr>
          <w:rFonts w:eastAsia="黑体"/>
          <w:bCs/>
          <w:sz w:val="48"/>
          <w:szCs w:val="48"/>
        </w:rPr>
        <w:t>果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102"/>
      </w:tblGrid>
      <w:tr w:rsidR="00CF775C" w:rsidRPr="00BF1FDC" w14:paraId="3DC25A77" w14:textId="77777777" w:rsidTr="00F003E4">
        <w:trPr>
          <w:trHeight w:val="9778"/>
          <w:jc w:val="center"/>
        </w:trPr>
        <w:tc>
          <w:tcPr>
            <w:tcW w:w="9102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70D6C111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（校准项目及校准结果）</w:t>
            </w:r>
          </w:p>
          <w:p w14:paraId="56A0FC84" w14:textId="77777777" w:rsidR="00F003E4" w:rsidRDefault="00F003E4" w:rsidP="00F003E4">
            <w:pPr>
              <w:pStyle w:val="10"/>
              <w:adjustRightInd w:val="0"/>
              <w:snapToGrid w:val="0"/>
              <w:spacing w:beforeLines="50" w:before="156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一、外观及通电检查</w:t>
            </w:r>
          </w:p>
          <w:p w14:paraId="0E590526" w14:textId="1ECDC23A" w:rsidR="00F003E4" w:rsidRPr="00BF1FDC" w:rsidRDefault="00F003E4" w:rsidP="00F003E4">
            <w:pPr>
              <w:pStyle w:val="10"/>
              <w:adjustRightInd w:val="0"/>
              <w:snapToGrid w:val="0"/>
              <w:spacing w:beforeLines="50" w:before="156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二</w:t>
            </w:r>
            <w:r w:rsidRPr="00BF1FDC">
              <w:rPr>
                <w:snapToGrid w:val="0"/>
                <w:szCs w:val="21"/>
              </w:rPr>
              <w:t>、直流电压示值误差：</w:t>
            </w: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482"/>
              <w:gridCol w:w="3003"/>
              <w:gridCol w:w="1831"/>
              <w:gridCol w:w="2392"/>
            </w:tblGrid>
            <w:tr w:rsidR="00F003E4" w:rsidRPr="00F003E4" w14:paraId="4F2F86C8" w14:textId="77777777" w:rsidTr="00F003E4">
              <w:trPr>
                <w:trHeight w:val="15"/>
                <w:tblHeader/>
                <w:jc w:val="center"/>
              </w:trPr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272DD1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color w:val="000000"/>
                      <w:kern w:val="0"/>
                      <w:szCs w:val="21"/>
                    </w:rPr>
                    <w:t>标准值（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V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156871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color w:val="000000"/>
                      <w:kern w:val="0"/>
                      <w:szCs w:val="21"/>
                    </w:rPr>
                    <w:t>被校示值（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V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5495C2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snapToGrid w:val="0"/>
                      <w:szCs w:val="21"/>
                    </w:rPr>
                    <w:t>示值误差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02241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F003E4" w14:paraId="3091541D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D528D3B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30103D4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FC8501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A87388C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F003E4" w14:paraId="0DFE1AE1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2549CBF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30E3EC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48B27A5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97CA622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F003E4" w14:paraId="444136F6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859E9E0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C6E22CB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839BF95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7777F2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F003E4" w14:paraId="530EFCE0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E6501D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9C2CB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6C73ED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7A7FFDA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F003E4" w14:paraId="7E8B5369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07FD70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A925FEB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C7696FC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C8B1401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420BD676" w14:textId="77777777" w:rsidR="00F003E4" w:rsidRPr="00F003E4" w:rsidRDefault="00F003E4" w:rsidP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三</w:t>
            </w:r>
            <w:r w:rsidRPr="00F003E4">
              <w:rPr>
                <w:snapToGrid w:val="0"/>
                <w:szCs w:val="21"/>
              </w:rPr>
              <w:t>、交流电压示值误差：</w:t>
            </w: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482"/>
              <w:gridCol w:w="3003"/>
              <w:gridCol w:w="1831"/>
              <w:gridCol w:w="2392"/>
            </w:tblGrid>
            <w:tr w:rsidR="00F003E4" w:rsidRPr="00F003E4" w14:paraId="3EBCADDC" w14:textId="77777777" w:rsidTr="00F003E4">
              <w:trPr>
                <w:trHeight w:val="15"/>
                <w:tblHeader/>
                <w:jc w:val="center"/>
              </w:trPr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2F3552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color w:val="000000"/>
                      <w:kern w:val="0"/>
                      <w:szCs w:val="21"/>
                    </w:rPr>
                    <w:t>标准值（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V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1D7D6E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color w:val="000000"/>
                      <w:kern w:val="0"/>
                      <w:szCs w:val="21"/>
                    </w:rPr>
                    <w:t>被校示值（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V</w:t>
                  </w:r>
                  <w:r w:rsidRPr="00F003E4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F61BB5B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snapToGrid w:val="0"/>
                      <w:szCs w:val="21"/>
                    </w:rPr>
                    <w:t>示值误差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5D561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F003E4" w14:paraId="258504C3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766B446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1EDC16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CEE1F1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2BB32A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F003E4" w14:paraId="3E4EEE45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1470A6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A3278E7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D5525A2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91B163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F003E4" w14:paraId="40EEFDC2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179598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4D2E1D4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2E545D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1673F2B" w14:textId="77777777" w:rsidR="00F003E4" w:rsidRPr="00F003E4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5776BF0F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89CA9A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02E4897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A3B01B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A7E130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71409964" w14:textId="77777777" w:rsidTr="00F003E4">
              <w:trPr>
                <w:trHeight w:val="15"/>
                <w:jc w:val="center"/>
              </w:trPr>
              <w:tc>
                <w:tcPr>
                  <w:tcW w:w="1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8C8D60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0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8185712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D1140D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7FAF2C6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56497282" w14:textId="77777777" w:rsidR="00F003E4" w:rsidRPr="00BF1FDC" w:rsidRDefault="00F003E4" w:rsidP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 w:rsidRPr="00F003E4">
              <w:rPr>
                <w:rFonts w:hint="eastAsia"/>
                <w:snapToGrid w:val="0"/>
                <w:szCs w:val="21"/>
              </w:rPr>
              <w:t>四</w:t>
            </w:r>
            <w:r w:rsidRPr="00F003E4">
              <w:rPr>
                <w:snapToGrid w:val="0"/>
                <w:szCs w:val="21"/>
              </w:rPr>
              <w:t>、支路对地电阻示值误差：</w:t>
            </w:r>
          </w:p>
          <w:tbl>
            <w:tblPr>
              <w:tblW w:w="87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62"/>
              <w:gridCol w:w="1730"/>
              <w:gridCol w:w="1731"/>
              <w:gridCol w:w="1322"/>
              <w:gridCol w:w="1323"/>
              <w:gridCol w:w="1468"/>
            </w:tblGrid>
            <w:tr w:rsidR="00F003E4" w:rsidRPr="00CF775C" w14:paraId="10086B79" w14:textId="77777777" w:rsidTr="00F003E4">
              <w:trPr>
                <w:trHeight w:val="953"/>
                <w:jc w:val="center"/>
              </w:trPr>
              <w:tc>
                <w:tcPr>
                  <w:tcW w:w="1162" w:type="dxa"/>
                  <w:vAlign w:val="center"/>
                </w:tcPr>
                <w:p w14:paraId="5ABAD5B1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标准值</w:t>
                  </w:r>
                </w:p>
                <w:p w14:paraId="4CA4D9CA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730" w:type="dxa"/>
                  <w:vAlign w:val="center"/>
                </w:tcPr>
                <w:p w14:paraId="6B44093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2C21DC2B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（正极）（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731" w:type="dxa"/>
                  <w:vAlign w:val="center"/>
                </w:tcPr>
                <w:p w14:paraId="2A08342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17C6013B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（负极）（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322" w:type="dxa"/>
                  <w:vAlign w:val="center"/>
                </w:tcPr>
                <w:p w14:paraId="222A0356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  <w:p w14:paraId="40CEB7FC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（正极）</w:t>
                  </w:r>
                </w:p>
              </w:tc>
              <w:tc>
                <w:tcPr>
                  <w:tcW w:w="1323" w:type="dxa"/>
                  <w:vAlign w:val="center"/>
                </w:tcPr>
                <w:p w14:paraId="55750BCC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  <w:p w14:paraId="0652755E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（负极）</w:t>
                  </w:r>
                </w:p>
              </w:tc>
              <w:tc>
                <w:tcPr>
                  <w:tcW w:w="1468" w:type="dxa"/>
                  <w:vAlign w:val="center"/>
                </w:tcPr>
                <w:p w14:paraId="246D4BFA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CF775C" w14:paraId="15E5DB90" w14:textId="77777777" w:rsidTr="00F003E4">
              <w:trPr>
                <w:trHeight w:val="244"/>
                <w:jc w:val="center"/>
              </w:trPr>
              <w:tc>
                <w:tcPr>
                  <w:tcW w:w="1162" w:type="dxa"/>
                  <w:vAlign w:val="center"/>
                </w:tcPr>
                <w:p w14:paraId="2E0FB68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0" w:type="dxa"/>
                  <w:vAlign w:val="center"/>
                </w:tcPr>
                <w:p w14:paraId="2BDA546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1" w:type="dxa"/>
                  <w:vAlign w:val="center"/>
                </w:tcPr>
                <w:p w14:paraId="71E3BFF6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2" w:type="dxa"/>
                  <w:vAlign w:val="center"/>
                </w:tcPr>
                <w:p w14:paraId="49483F72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3" w:type="dxa"/>
                  <w:vAlign w:val="center"/>
                </w:tcPr>
                <w:p w14:paraId="73B6D4A6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8" w:type="dxa"/>
                </w:tcPr>
                <w:p w14:paraId="4808D526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7F633F36" w14:textId="77777777" w:rsidTr="00F003E4">
              <w:trPr>
                <w:trHeight w:val="244"/>
                <w:jc w:val="center"/>
              </w:trPr>
              <w:tc>
                <w:tcPr>
                  <w:tcW w:w="1162" w:type="dxa"/>
                  <w:vAlign w:val="center"/>
                </w:tcPr>
                <w:p w14:paraId="2E24E51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0" w:type="dxa"/>
                  <w:vAlign w:val="center"/>
                </w:tcPr>
                <w:p w14:paraId="5875DC5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1" w:type="dxa"/>
                  <w:vAlign w:val="center"/>
                </w:tcPr>
                <w:p w14:paraId="3C93549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2" w:type="dxa"/>
                  <w:vAlign w:val="center"/>
                </w:tcPr>
                <w:p w14:paraId="7B211445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3" w:type="dxa"/>
                  <w:vAlign w:val="center"/>
                </w:tcPr>
                <w:p w14:paraId="3F139F17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8" w:type="dxa"/>
                </w:tcPr>
                <w:p w14:paraId="6ECB114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2FAC686D" w14:textId="77777777" w:rsidTr="00F003E4">
              <w:trPr>
                <w:trHeight w:val="244"/>
                <w:jc w:val="center"/>
              </w:trPr>
              <w:tc>
                <w:tcPr>
                  <w:tcW w:w="1162" w:type="dxa"/>
                  <w:vAlign w:val="center"/>
                </w:tcPr>
                <w:p w14:paraId="1D7CFA39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0" w:type="dxa"/>
                  <w:vAlign w:val="center"/>
                </w:tcPr>
                <w:p w14:paraId="5E981D12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1" w:type="dxa"/>
                  <w:vAlign w:val="center"/>
                </w:tcPr>
                <w:p w14:paraId="0CA01681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2" w:type="dxa"/>
                  <w:vAlign w:val="center"/>
                </w:tcPr>
                <w:p w14:paraId="748C19F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3" w:type="dxa"/>
                  <w:vAlign w:val="center"/>
                </w:tcPr>
                <w:p w14:paraId="3DCD2765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8" w:type="dxa"/>
                </w:tcPr>
                <w:p w14:paraId="026D218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6834374C" w14:textId="77777777" w:rsidTr="00F003E4">
              <w:trPr>
                <w:trHeight w:val="244"/>
                <w:jc w:val="center"/>
              </w:trPr>
              <w:tc>
                <w:tcPr>
                  <w:tcW w:w="1162" w:type="dxa"/>
                  <w:vAlign w:val="center"/>
                </w:tcPr>
                <w:p w14:paraId="042EE769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0" w:type="dxa"/>
                  <w:vAlign w:val="center"/>
                </w:tcPr>
                <w:p w14:paraId="1670480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1" w:type="dxa"/>
                  <w:vAlign w:val="center"/>
                </w:tcPr>
                <w:p w14:paraId="6C887781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2" w:type="dxa"/>
                  <w:vAlign w:val="center"/>
                </w:tcPr>
                <w:p w14:paraId="4A5D81D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3" w:type="dxa"/>
                  <w:vAlign w:val="center"/>
                </w:tcPr>
                <w:p w14:paraId="004A868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8" w:type="dxa"/>
                </w:tcPr>
                <w:p w14:paraId="46167FDE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2771C9D1" w14:textId="77777777" w:rsidTr="00F003E4">
              <w:trPr>
                <w:trHeight w:val="244"/>
                <w:jc w:val="center"/>
              </w:trPr>
              <w:tc>
                <w:tcPr>
                  <w:tcW w:w="1162" w:type="dxa"/>
                  <w:vAlign w:val="center"/>
                </w:tcPr>
                <w:p w14:paraId="363A4A0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0" w:type="dxa"/>
                  <w:vAlign w:val="center"/>
                </w:tcPr>
                <w:p w14:paraId="7537E70E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31" w:type="dxa"/>
                  <w:vAlign w:val="center"/>
                </w:tcPr>
                <w:p w14:paraId="7CA7FA7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2" w:type="dxa"/>
                  <w:vAlign w:val="center"/>
                </w:tcPr>
                <w:p w14:paraId="5340CD7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323" w:type="dxa"/>
                  <w:vAlign w:val="center"/>
                </w:tcPr>
                <w:p w14:paraId="78185D5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8" w:type="dxa"/>
                </w:tcPr>
                <w:p w14:paraId="59C2F65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535818B6" w14:textId="77777777" w:rsidR="00F003E4" w:rsidRPr="00BF1FDC" w:rsidRDefault="00F003E4" w:rsidP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五</w:t>
            </w:r>
            <w:r w:rsidRPr="00BF1FDC">
              <w:rPr>
                <w:snapToGrid w:val="0"/>
                <w:szCs w:val="21"/>
              </w:rPr>
              <w:t>、</w:t>
            </w:r>
            <w:r w:rsidRPr="00BF1FDC">
              <w:rPr>
                <w:szCs w:val="21"/>
              </w:rPr>
              <w:t>系统</w:t>
            </w:r>
            <w:r w:rsidRPr="00467935">
              <w:rPr>
                <w:rFonts w:hint="eastAsia"/>
                <w:szCs w:val="21"/>
              </w:rPr>
              <w:t>正</w:t>
            </w:r>
            <w:r>
              <w:rPr>
                <w:rFonts w:hint="eastAsia"/>
                <w:szCs w:val="21"/>
              </w:rPr>
              <w:t>（</w:t>
            </w:r>
            <w:r w:rsidRPr="00467935">
              <w:rPr>
                <w:rFonts w:hint="eastAsia"/>
                <w:szCs w:val="21"/>
              </w:rPr>
              <w:t>负</w:t>
            </w:r>
            <w:r>
              <w:rPr>
                <w:rFonts w:hint="eastAsia"/>
                <w:szCs w:val="21"/>
              </w:rPr>
              <w:t>）</w:t>
            </w:r>
            <w:r w:rsidRPr="00467935">
              <w:rPr>
                <w:rFonts w:hint="eastAsia"/>
                <w:szCs w:val="21"/>
              </w:rPr>
              <w:t>极</w:t>
            </w:r>
            <w:r w:rsidRPr="00BF1FDC">
              <w:rPr>
                <w:szCs w:val="21"/>
              </w:rPr>
              <w:t>对地电阻</w:t>
            </w:r>
            <w:r w:rsidRPr="00BF1FDC">
              <w:rPr>
                <w:snapToGrid w:val="0"/>
                <w:szCs w:val="21"/>
              </w:rPr>
              <w:t>示值误差：</w:t>
            </w:r>
          </w:p>
          <w:tbl>
            <w:tblPr>
              <w:tblW w:w="89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13"/>
              <w:gridCol w:w="1876"/>
              <w:gridCol w:w="1876"/>
              <w:gridCol w:w="1236"/>
              <w:gridCol w:w="1237"/>
              <w:gridCol w:w="1408"/>
            </w:tblGrid>
            <w:tr w:rsidR="00F003E4" w:rsidRPr="00CF775C" w14:paraId="30FD8CCF" w14:textId="77777777" w:rsidTr="00F003E4">
              <w:trPr>
                <w:trHeight w:val="530"/>
                <w:jc w:val="center"/>
              </w:trPr>
              <w:tc>
                <w:tcPr>
                  <w:tcW w:w="1313" w:type="dxa"/>
                  <w:vAlign w:val="center"/>
                </w:tcPr>
                <w:p w14:paraId="75B8EA6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标准值</w:t>
                  </w:r>
                </w:p>
                <w:p w14:paraId="5204C3DC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876" w:type="dxa"/>
                  <w:vAlign w:val="center"/>
                </w:tcPr>
                <w:p w14:paraId="1BDABE5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31C4ED44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（正极）（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876" w:type="dxa"/>
                  <w:vAlign w:val="center"/>
                </w:tcPr>
                <w:p w14:paraId="6ACF257D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27DE19CF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（负极）（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236" w:type="dxa"/>
                  <w:vAlign w:val="center"/>
                </w:tcPr>
                <w:p w14:paraId="0E90D52C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  <w:p w14:paraId="654EAA96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（正极）</w:t>
                  </w:r>
                </w:p>
              </w:tc>
              <w:tc>
                <w:tcPr>
                  <w:tcW w:w="1237" w:type="dxa"/>
                  <w:vAlign w:val="center"/>
                </w:tcPr>
                <w:p w14:paraId="15F31FC6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  <w:p w14:paraId="2B16BC42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（负极）</w:t>
                  </w:r>
                </w:p>
              </w:tc>
              <w:tc>
                <w:tcPr>
                  <w:tcW w:w="1408" w:type="dxa"/>
                </w:tcPr>
                <w:p w14:paraId="2240F4D6" w14:textId="77777777" w:rsidR="00F003E4" w:rsidRPr="00CF775C" w:rsidRDefault="00F003E4" w:rsidP="00F003E4">
                  <w:pPr>
                    <w:pStyle w:val="10"/>
                    <w:ind w:firstLineChars="0" w:firstLine="0"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CF775C" w14:paraId="6C47F179" w14:textId="77777777" w:rsidTr="00F003E4">
              <w:trPr>
                <w:trHeight w:val="268"/>
                <w:jc w:val="center"/>
              </w:trPr>
              <w:tc>
                <w:tcPr>
                  <w:tcW w:w="1313" w:type="dxa"/>
                  <w:vAlign w:val="center"/>
                </w:tcPr>
                <w:p w14:paraId="0A0FBD97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18E8FBE9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3D14DA02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6" w:type="dxa"/>
                  <w:vAlign w:val="center"/>
                </w:tcPr>
                <w:p w14:paraId="63FC59B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14:paraId="6309A26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08" w:type="dxa"/>
                </w:tcPr>
                <w:p w14:paraId="03A85816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6931477C" w14:textId="77777777" w:rsidTr="00F003E4">
              <w:trPr>
                <w:trHeight w:val="259"/>
                <w:jc w:val="center"/>
              </w:trPr>
              <w:tc>
                <w:tcPr>
                  <w:tcW w:w="1313" w:type="dxa"/>
                  <w:vAlign w:val="center"/>
                </w:tcPr>
                <w:p w14:paraId="1F07929D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00905AFE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3CFF8077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6" w:type="dxa"/>
                  <w:vAlign w:val="center"/>
                </w:tcPr>
                <w:p w14:paraId="30F025EE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14:paraId="07EBF275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08" w:type="dxa"/>
                </w:tcPr>
                <w:p w14:paraId="01C1219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4F0E955B" w14:textId="77777777" w:rsidTr="00F003E4">
              <w:trPr>
                <w:trHeight w:val="268"/>
                <w:jc w:val="center"/>
              </w:trPr>
              <w:tc>
                <w:tcPr>
                  <w:tcW w:w="1313" w:type="dxa"/>
                  <w:vAlign w:val="center"/>
                </w:tcPr>
                <w:p w14:paraId="22904667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13E9AC8C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068D2325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6" w:type="dxa"/>
                  <w:vAlign w:val="center"/>
                </w:tcPr>
                <w:p w14:paraId="6F8A035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14:paraId="1CAE92E5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08" w:type="dxa"/>
                </w:tcPr>
                <w:p w14:paraId="70462BE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1FB7E9BB" w14:textId="77777777" w:rsidTr="00F003E4">
              <w:trPr>
                <w:trHeight w:val="259"/>
                <w:jc w:val="center"/>
              </w:trPr>
              <w:tc>
                <w:tcPr>
                  <w:tcW w:w="1313" w:type="dxa"/>
                  <w:vAlign w:val="center"/>
                </w:tcPr>
                <w:p w14:paraId="7D84A17E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64344C0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45552F5D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6" w:type="dxa"/>
                  <w:vAlign w:val="center"/>
                </w:tcPr>
                <w:p w14:paraId="7006CA9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14:paraId="4F95F6F7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08" w:type="dxa"/>
                </w:tcPr>
                <w:p w14:paraId="473036EC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4CB4464C" w14:textId="77777777" w:rsidTr="00F003E4">
              <w:trPr>
                <w:trHeight w:val="268"/>
                <w:jc w:val="center"/>
              </w:trPr>
              <w:tc>
                <w:tcPr>
                  <w:tcW w:w="1313" w:type="dxa"/>
                  <w:vAlign w:val="center"/>
                </w:tcPr>
                <w:p w14:paraId="6D8E774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0D8308E2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876" w:type="dxa"/>
                  <w:vAlign w:val="center"/>
                </w:tcPr>
                <w:p w14:paraId="76F8862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6" w:type="dxa"/>
                  <w:vAlign w:val="center"/>
                </w:tcPr>
                <w:p w14:paraId="373FDEB6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7" w:type="dxa"/>
                  <w:vAlign w:val="center"/>
                </w:tcPr>
                <w:p w14:paraId="284FC3DC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08" w:type="dxa"/>
                </w:tcPr>
                <w:p w14:paraId="17199D4D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24BB3A90" w14:textId="4081C343" w:rsidR="00E46C72" w:rsidRPr="00BF1FDC" w:rsidRDefault="00E46C72" w:rsidP="00E46C72">
            <w:pPr>
              <w:spacing w:line="0" w:lineRule="atLeast"/>
              <w:rPr>
                <w:szCs w:val="21"/>
              </w:rPr>
            </w:pPr>
          </w:p>
        </w:tc>
      </w:tr>
    </w:tbl>
    <w:p w14:paraId="64154AE4" w14:textId="77777777" w:rsidR="00CF775C" w:rsidRPr="00BF1FDC" w:rsidRDefault="00CF775C">
      <w:pPr>
        <w:spacing w:beforeLines="50" w:before="156" w:line="240" w:lineRule="exact"/>
        <w:ind w:firstLineChars="150" w:firstLine="270"/>
        <w:jc w:val="center"/>
        <w:rPr>
          <w:sz w:val="18"/>
          <w:szCs w:val="18"/>
        </w:rPr>
      </w:pPr>
      <w:r w:rsidRPr="00BF1FDC">
        <w:rPr>
          <w:sz w:val="18"/>
          <w:szCs w:val="18"/>
        </w:rPr>
        <w:t>第</w:t>
      </w:r>
      <w:r w:rsidRPr="00BF1FDC">
        <w:rPr>
          <w:sz w:val="18"/>
          <w:szCs w:val="18"/>
        </w:rPr>
        <w:t>X</w:t>
      </w:r>
      <w:r w:rsidRPr="00BF1FDC">
        <w:rPr>
          <w:sz w:val="18"/>
          <w:szCs w:val="18"/>
        </w:rPr>
        <w:t>页</w:t>
      </w:r>
      <w:r w:rsidRPr="00BF1FDC">
        <w:rPr>
          <w:sz w:val="18"/>
          <w:szCs w:val="18"/>
        </w:rPr>
        <w:t xml:space="preserve"> </w:t>
      </w:r>
      <w:r w:rsidRPr="00BF1FDC">
        <w:rPr>
          <w:sz w:val="18"/>
          <w:szCs w:val="18"/>
        </w:rPr>
        <w:t>共</w:t>
      </w:r>
      <w:r w:rsidRPr="00BF1FDC">
        <w:rPr>
          <w:sz w:val="18"/>
          <w:szCs w:val="18"/>
        </w:rPr>
        <w:t>X</w:t>
      </w:r>
      <w:r w:rsidRPr="00BF1FDC">
        <w:rPr>
          <w:sz w:val="18"/>
          <w:szCs w:val="18"/>
        </w:rPr>
        <w:t>页</w:t>
      </w:r>
    </w:p>
    <w:p w14:paraId="1FE6E77E" w14:textId="77777777" w:rsidR="00CF775C" w:rsidRPr="00BF1FDC" w:rsidRDefault="00CF775C">
      <w:pPr>
        <w:jc w:val="center"/>
        <w:rPr>
          <w:szCs w:val="48"/>
        </w:rPr>
      </w:pPr>
      <w:r w:rsidRPr="00BF1FDC">
        <w:rPr>
          <w:sz w:val="18"/>
          <w:szCs w:val="18"/>
        </w:rPr>
        <w:br w:type="page"/>
      </w:r>
      <w:r w:rsidRPr="00BF1FDC">
        <w:rPr>
          <w:szCs w:val="48"/>
        </w:rPr>
        <w:lastRenderedPageBreak/>
        <w:t>证书编号</w:t>
      </w:r>
      <w:r w:rsidRPr="00BF1FDC">
        <w:rPr>
          <w:szCs w:val="48"/>
        </w:rPr>
        <w:t xml:space="preserve"> XXXXXX-XXXX</w:t>
      </w:r>
    </w:p>
    <w:p w14:paraId="784B9E5E" w14:textId="77777777" w:rsidR="00CF775C" w:rsidRPr="00BF1FDC" w:rsidRDefault="00CF775C">
      <w:pPr>
        <w:spacing w:beforeLines="160" w:before="499" w:line="270" w:lineRule="exact"/>
        <w:jc w:val="center"/>
        <w:rPr>
          <w:b/>
          <w:sz w:val="48"/>
          <w:szCs w:val="48"/>
        </w:rPr>
      </w:pPr>
      <w:r w:rsidRPr="00BF1FDC">
        <w:rPr>
          <w:rFonts w:eastAsia="黑体"/>
          <w:bCs/>
          <w:sz w:val="48"/>
          <w:szCs w:val="48"/>
        </w:rPr>
        <w:t>校</w:t>
      </w:r>
      <w:r w:rsidRPr="00BF1FDC">
        <w:rPr>
          <w:rFonts w:eastAsia="黑体"/>
          <w:bCs/>
          <w:sz w:val="48"/>
          <w:szCs w:val="48"/>
        </w:rPr>
        <w:t xml:space="preserve"> </w:t>
      </w:r>
      <w:r w:rsidRPr="00BF1FDC">
        <w:rPr>
          <w:rFonts w:eastAsia="黑体"/>
          <w:bCs/>
          <w:sz w:val="48"/>
          <w:szCs w:val="48"/>
        </w:rPr>
        <w:t>准</w:t>
      </w:r>
      <w:r w:rsidRPr="00BF1FDC">
        <w:rPr>
          <w:rFonts w:eastAsia="黑体"/>
          <w:bCs/>
          <w:sz w:val="48"/>
          <w:szCs w:val="48"/>
        </w:rPr>
        <w:t xml:space="preserve"> </w:t>
      </w:r>
      <w:r w:rsidRPr="00BF1FDC">
        <w:rPr>
          <w:rFonts w:eastAsia="黑体"/>
          <w:bCs/>
          <w:sz w:val="48"/>
          <w:szCs w:val="48"/>
        </w:rPr>
        <w:t>结</w:t>
      </w:r>
      <w:r w:rsidRPr="00BF1FDC">
        <w:rPr>
          <w:rFonts w:eastAsia="黑体"/>
          <w:bCs/>
          <w:sz w:val="48"/>
          <w:szCs w:val="48"/>
        </w:rPr>
        <w:t xml:space="preserve"> </w:t>
      </w:r>
      <w:r w:rsidRPr="00BF1FDC">
        <w:rPr>
          <w:rFonts w:eastAsia="黑体"/>
          <w:bCs/>
          <w:sz w:val="48"/>
          <w:szCs w:val="48"/>
        </w:rPr>
        <w:t>果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150"/>
      </w:tblGrid>
      <w:tr w:rsidR="00CF775C" w:rsidRPr="00BF1FDC" w14:paraId="55587897" w14:textId="77777777">
        <w:trPr>
          <w:trHeight w:val="7168"/>
          <w:jc w:val="center"/>
        </w:trPr>
        <w:tc>
          <w:tcPr>
            <w:tcW w:w="9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0774F0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</w:p>
          <w:p w14:paraId="211DC72C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  <w:r w:rsidRPr="00BF1FDC">
              <w:rPr>
                <w:szCs w:val="21"/>
              </w:rPr>
              <w:t>（校准项目及校准结果）</w:t>
            </w:r>
          </w:p>
          <w:p w14:paraId="47247423" w14:textId="77777777" w:rsidR="00F003E4" w:rsidRPr="00BF1FDC" w:rsidRDefault="00F003E4" w:rsidP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六</w:t>
            </w:r>
            <w:r w:rsidRPr="00BF1FDC">
              <w:rPr>
                <w:snapToGrid w:val="0"/>
                <w:szCs w:val="21"/>
              </w:rPr>
              <w:t>、系统对地电阻示值误差：</w:t>
            </w:r>
          </w:p>
          <w:tbl>
            <w:tblPr>
              <w:tblW w:w="89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32"/>
              <w:gridCol w:w="1432"/>
              <w:gridCol w:w="1720"/>
              <w:gridCol w:w="1462"/>
              <w:gridCol w:w="1231"/>
              <w:gridCol w:w="1633"/>
            </w:tblGrid>
            <w:tr w:rsidR="00F003E4" w:rsidRPr="00CF775C" w14:paraId="470CD16C" w14:textId="77777777" w:rsidTr="00E17287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5C883489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设定</w:t>
                  </w:r>
                  <w:r w:rsidRPr="00CF775C">
                    <w:rPr>
                      <w:color w:val="000000"/>
                      <w:kern w:val="0"/>
                      <w:szCs w:val="21"/>
                    </w:rPr>
                    <w:t>R1</w:t>
                  </w:r>
                  <w:r w:rsidRPr="00CF775C">
                    <w:rPr>
                      <w:color w:val="000000"/>
                      <w:kern w:val="0"/>
                      <w:szCs w:val="21"/>
                    </w:rPr>
                    <w:t>、值</w:t>
                  </w:r>
                </w:p>
                <w:p w14:paraId="7054531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432" w:type="dxa"/>
                  <w:vAlign w:val="center"/>
                </w:tcPr>
                <w:p w14:paraId="6E04AC1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设定</w:t>
                  </w:r>
                  <w:r w:rsidRPr="00CF775C">
                    <w:rPr>
                      <w:color w:val="000000"/>
                      <w:kern w:val="0"/>
                      <w:szCs w:val="21"/>
                    </w:rPr>
                    <w:t>R2</w:t>
                  </w:r>
                  <w:r w:rsidRPr="00CF775C">
                    <w:rPr>
                      <w:color w:val="000000"/>
                      <w:kern w:val="0"/>
                      <w:szCs w:val="21"/>
                    </w:rPr>
                    <w:t>值</w:t>
                  </w:r>
                </w:p>
                <w:p w14:paraId="4449D4D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720" w:type="dxa"/>
                  <w:vAlign w:val="center"/>
                </w:tcPr>
                <w:p w14:paraId="5F769BF6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标准值（并联）</w:t>
                  </w:r>
                </w:p>
                <w:p w14:paraId="644A092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462" w:type="dxa"/>
                  <w:vAlign w:val="center"/>
                </w:tcPr>
                <w:p w14:paraId="074D0BE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被校示值</w:t>
                  </w:r>
                </w:p>
                <w:p w14:paraId="31CDAF39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（</w:t>
                  </w:r>
                  <w:proofErr w:type="spellStart"/>
                  <w:r w:rsidRPr="00CF775C">
                    <w:rPr>
                      <w:color w:val="000000"/>
                      <w:kern w:val="0"/>
                      <w:szCs w:val="21"/>
                    </w:rPr>
                    <w:t>kΩ</w:t>
                  </w:r>
                  <w:proofErr w:type="spellEnd"/>
                  <w:r w:rsidRPr="00CF775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231" w:type="dxa"/>
                  <w:vAlign w:val="center"/>
                </w:tcPr>
                <w:p w14:paraId="3AC7FA8B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</w:tc>
              <w:tc>
                <w:tcPr>
                  <w:tcW w:w="1633" w:type="dxa"/>
                </w:tcPr>
                <w:p w14:paraId="24E3825C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CF775C" w14:paraId="35B1E775" w14:textId="77777777" w:rsidTr="00E17287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51CAF972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72D062C0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14:paraId="3F6965D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4975FB3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1" w:type="dxa"/>
                  <w:vAlign w:val="center"/>
                </w:tcPr>
                <w:p w14:paraId="4E34748E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33" w:type="dxa"/>
                </w:tcPr>
                <w:p w14:paraId="4D684F2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4C4417B1" w14:textId="77777777" w:rsidTr="00E17287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05094E3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510B7917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14:paraId="403135A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3AE440C1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1" w:type="dxa"/>
                  <w:vAlign w:val="center"/>
                </w:tcPr>
                <w:p w14:paraId="6194F3F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33" w:type="dxa"/>
                </w:tcPr>
                <w:p w14:paraId="2A60525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447B2208" w14:textId="77777777" w:rsidTr="00E17287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6B4DC8B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22196E58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14:paraId="44AAEE6D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6C8997DF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1" w:type="dxa"/>
                  <w:vAlign w:val="center"/>
                </w:tcPr>
                <w:p w14:paraId="759442C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33" w:type="dxa"/>
                </w:tcPr>
                <w:p w14:paraId="53D243AD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CF775C" w14:paraId="7FC01A74" w14:textId="77777777" w:rsidTr="00E17287">
              <w:trPr>
                <w:trHeight w:val="17"/>
                <w:jc w:val="center"/>
              </w:trPr>
              <w:tc>
                <w:tcPr>
                  <w:tcW w:w="1432" w:type="dxa"/>
                  <w:vAlign w:val="center"/>
                </w:tcPr>
                <w:p w14:paraId="42D5731C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14:paraId="11ADC9B9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14:paraId="53207BCC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203A26CA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31" w:type="dxa"/>
                  <w:vAlign w:val="center"/>
                </w:tcPr>
                <w:p w14:paraId="71EED983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33" w:type="dxa"/>
                </w:tcPr>
                <w:p w14:paraId="731B7764" w14:textId="77777777" w:rsidR="00F003E4" w:rsidRPr="00CF775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07C3E056" w14:textId="77777777" w:rsidR="00F003E4" w:rsidRPr="00BF1FDC" w:rsidRDefault="00F003E4" w:rsidP="00F003E4">
            <w:pPr>
              <w:pStyle w:val="10"/>
              <w:adjustRightInd w:val="0"/>
              <w:snapToGrid w:val="0"/>
              <w:spacing w:beforeLines="50" w:before="156" w:line="360" w:lineRule="auto"/>
              <w:ind w:firstLineChars="0" w:firstLine="0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七</w:t>
            </w:r>
            <w:r w:rsidRPr="00BF1FDC">
              <w:rPr>
                <w:snapToGrid w:val="0"/>
                <w:szCs w:val="21"/>
              </w:rPr>
              <w:t>、系统对地电容示值误差：</w:t>
            </w:r>
          </w:p>
          <w:tbl>
            <w:tblPr>
              <w:tblW w:w="8871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248"/>
              <w:gridCol w:w="3311"/>
              <w:gridCol w:w="1656"/>
              <w:gridCol w:w="1656"/>
            </w:tblGrid>
            <w:tr w:rsidR="00F003E4" w:rsidRPr="00BF1FDC" w14:paraId="51AC0F05" w14:textId="77777777" w:rsidTr="00E17287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1F107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BF1FDC">
                    <w:rPr>
                      <w:color w:val="000000"/>
                      <w:kern w:val="0"/>
                      <w:szCs w:val="21"/>
                    </w:rPr>
                    <w:t>标准值（</w:t>
                  </w:r>
                  <w:proofErr w:type="spellStart"/>
                  <w:r w:rsidRPr="00BF1FDC">
                    <w:rPr>
                      <w:color w:val="000000"/>
                      <w:kern w:val="0"/>
                      <w:szCs w:val="21"/>
                    </w:rPr>
                    <w:t>uF</w:t>
                  </w:r>
                  <w:proofErr w:type="spellEnd"/>
                  <w:r w:rsidRPr="00BF1FD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33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84C59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BF1FDC">
                    <w:rPr>
                      <w:color w:val="000000"/>
                      <w:kern w:val="0"/>
                      <w:szCs w:val="21"/>
                    </w:rPr>
                    <w:t>被校示值（</w:t>
                  </w:r>
                  <w:proofErr w:type="spellStart"/>
                  <w:r w:rsidRPr="00BF1FDC">
                    <w:rPr>
                      <w:color w:val="000000"/>
                      <w:kern w:val="0"/>
                      <w:szCs w:val="21"/>
                    </w:rPr>
                    <w:t>uF</w:t>
                  </w:r>
                  <w:proofErr w:type="spellEnd"/>
                  <w:r w:rsidRPr="00BF1FDC">
                    <w:rPr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D65ABA8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CF775C">
                    <w:rPr>
                      <w:color w:val="000000"/>
                      <w:kern w:val="0"/>
                      <w:szCs w:val="21"/>
                    </w:rPr>
                    <w:t>误差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0770949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扩展不确定度（</w:t>
                  </w:r>
                  <w:r w:rsidRPr="00F003E4">
                    <w:rPr>
                      <w:rFonts w:hint="eastAsia"/>
                      <w:i/>
                      <w:iCs/>
                      <w:color w:val="000000"/>
                      <w:kern w:val="0"/>
                      <w:szCs w:val="21"/>
                    </w:rPr>
                    <w:t>k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=2</w:t>
                  </w:r>
                  <w:r w:rsidRPr="00F003E4">
                    <w:rPr>
                      <w:rFonts w:hint="eastAsia"/>
                      <w:color w:val="000000"/>
                      <w:kern w:val="0"/>
                      <w:szCs w:val="21"/>
                    </w:rPr>
                    <w:t>）</w:t>
                  </w:r>
                </w:p>
              </w:tc>
            </w:tr>
            <w:tr w:rsidR="00F003E4" w:rsidRPr="00BF1FDC" w14:paraId="5EF9FBC8" w14:textId="77777777" w:rsidTr="00E17287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0C91EB6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AC1B89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A9346E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54D3BBF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32F0C148" w14:textId="77777777" w:rsidTr="00E17287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3D08FD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8EA9E0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17D9A7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D05CF5C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585C573A" w14:textId="77777777" w:rsidTr="00E17287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933BE39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156D18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E070A23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F1CA115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196B6B9A" w14:textId="77777777" w:rsidTr="00E17287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8B398A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D2B4B6F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0F9B52C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A81647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003E4" w:rsidRPr="00BF1FDC" w14:paraId="79487400" w14:textId="77777777" w:rsidTr="00E17287">
              <w:trPr>
                <w:trHeight w:val="19"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0BA333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80B477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982A60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9E62FF" w14:textId="77777777" w:rsidR="00F003E4" w:rsidRPr="00BF1FDC" w:rsidRDefault="00F003E4" w:rsidP="00F003E4">
                  <w:pPr>
                    <w:widowControl/>
                    <w:jc w:val="center"/>
                    <w:rPr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79127D29" w14:textId="77777777" w:rsidR="00CF775C" w:rsidRPr="00BF1FDC" w:rsidRDefault="00CF775C">
            <w:pPr>
              <w:spacing w:line="0" w:lineRule="atLeast"/>
              <w:jc w:val="center"/>
              <w:rPr>
                <w:szCs w:val="21"/>
              </w:rPr>
            </w:pPr>
          </w:p>
        </w:tc>
      </w:tr>
      <w:tr w:rsidR="00CF775C" w:rsidRPr="00BF1FDC" w14:paraId="47F89FE5" w14:textId="77777777">
        <w:trPr>
          <w:trHeight w:val="469"/>
          <w:jc w:val="center"/>
        </w:trPr>
        <w:tc>
          <w:tcPr>
            <w:tcW w:w="9150" w:type="dxa"/>
          </w:tcPr>
          <w:p w14:paraId="3E172BDF" w14:textId="77777777" w:rsidR="00CF775C" w:rsidRPr="00BF1FDC" w:rsidRDefault="00CF775C">
            <w:pPr>
              <w:spacing w:line="0" w:lineRule="atLeast"/>
              <w:rPr>
                <w:szCs w:val="21"/>
              </w:rPr>
            </w:pPr>
            <w:r w:rsidRPr="00BF1FDC">
              <w:rPr>
                <w:szCs w:val="21"/>
              </w:rPr>
              <w:t>说明：</w:t>
            </w:r>
          </w:p>
          <w:p w14:paraId="19FADCE3" w14:textId="7184E800" w:rsidR="00CF775C" w:rsidRPr="00BF1FDC" w:rsidRDefault="00CF775C">
            <w:pPr>
              <w:spacing w:line="240" w:lineRule="atLeast"/>
              <w:ind w:firstLineChars="200" w:firstLine="420"/>
              <w:rPr>
                <w:szCs w:val="21"/>
              </w:rPr>
            </w:pPr>
            <w:r w:rsidRPr="00BF1FDC">
              <w:t>根据客户要求和校准文件的规定，通常情况下</w:t>
            </w:r>
            <w:r w:rsidRPr="00BF1FDC">
              <w:rPr>
                <w:u w:val="single"/>
              </w:rPr>
              <w:t xml:space="preserve">   </w:t>
            </w:r>
            <w:r w:rsidR="00D36508">
              <w:rPr>
                <w:u w:val="single"/>
              </w:rPr>
              <w:t>12</w:t>
            </w:r>
            <w:r w:rsidRPr="00BF1FDC">
              <w:rPr>
                <w:u w:val="single"/>
              </w:rPr>
              <w:t xml:space="preserve">   </w:t>
            </w:r>
            <w:proofErr w:type="gramStart"/>
            <w:r w:rsidRPr="00BF1FDC">
              <w:t>个</w:t>
            </w:r>
            <w:proofErr w:type="gramEnd"/>
            <w:r w:rsidRPr="00BF1FDC">
              <w:t>月校准一次。</w:t>
            </w:r>
          </w:p>
        </w:tc>
      </w:tr>
      <w:tr w:rsidR="00CF775C" w:rsidRPr="00BF1FDC" w14:paraId="14FAAF87" w14:textId="77777777">
        <w:trPr>
          <w:trHeight w:val="993"/>
          <w:jc w:val="center"/>
        </w:trPr>
        <w:tc>
          <w:tcPr>
            <w:tcW w:w="9150" w:type="dxa"/>
          </w:tcPr>
          <w:p w14:paraId="281AED35" w14:textId="77777777" w:rsidR="00CF775C" w:rsidRPr="00BF1FDC" w:rsidRDefault="00CF775C">
            <w:r w:rsidRPr="00BF1FDC">
              <w:t>声明：</w:t>
            </w:r>
          </w:p>
          <w:p w14:paraId="2C0ADC01" w14:textId="77777777" w:rsidR="00CF775C" w:rsidRPr="00BF1FDC" w:rsidRDefault="00CF775C">
            <w:pPr>
              <w:ind w:firstLineChars="200" w:firstLine="420"/>
            </w:pPr>
            <w:r w:rsidRPr="00BF1FDC">
              <w:rPr>
                <w:szCs w:val="21"/>
              </w:rPr>
              <w:t xml:space="preserve">1. </w:t>
            </w:r>
            <w:r w:rsidRPr="00BF1FDC">
              <w:rPr>
                <w:szCs w:val="21"/>
              </w:rPr>
              <w:t>仅对加盖</w:t>
            </w:r>
            <w:r w:rsidRPr="00BF1FDC">
              <w:rPr>
                <w:szCs w:val="21"/>
              </w:rPr>
              <w:t>“XXXXX</w:t>
            </w:r>
            <w:r w:rsidRPr="00BF1FDC">
              <w:rPr>
                <w:szCs w:val="21"/>
              </w:rPr>
              <w:t>校准专用章</w:t>
            </w:r>
            <w:r w:rsidRPr="00BF1FDC">
              <w:rPr>
                <w:szCs w:val="21"/>
              </w:rPr>
              <w:t>”</w:t>
            </w:r>
            <w:r w:rsidRPr="00BF1FDC">
              <w:rPr>
                <w:szCs w:val="21"/>
              </w:rPr>
              <w:t>的完整证书负责。</w:t>
            </w:r>
          </w:p>
          <w:p w14:paraId="37A6CC5C" w14:textId="77777777" w:rsidR="00CF775C" w:rsidRPr="00BF1FDC" w:rsidRDefault="00CF775C">
            <w:pPr>
              <w:ind w:firstLineChars="200" w:firstLine="420"/>
            </w:pPr>
            <w:r w:rsidRPr="00BF1FDC">
              <w:rPr>
                <w:szCs w:val="21"/>
              </w:rPr>
              <w:t xml:space="preserve">2. </w:t>
            </w:r>
            <w:r w:rsidRPr="00BF1FDC">
              <w:rPr>
                <w:szCs w:val="21"/>
              </w:rPr>
              <w:t>本证书的校准结果仅对本次所校准的计量器具有效。</w:t>
            </w:r>
          </w:p>
        </w:tc>
      </w:tr>
    </w:tbl>
    <w:p w14:paraId="702C9A2B" w14:textId="77777777" w:rsidR="00CF775C" w:rsidRPr="00BF1FDC" w:rsidRDefault="00CF775C">
      <w:pPr>
        <w:spacing w:beforeLines="50" w:before="156" w:line="240" w:lineRule="exact"/>
        <w:ind w:firstLineChars="150" w:firstLine="420"/>
        <w:rPr>
          <w:rFonts w:eastAsia="黑体"/>
          <w:iCs/>
          <w:sz w:val="28"/>
          <w:szCs w:val="28"/>
        </w:rPr>
      </w:pPr>
    </w:p>
    <w:p w14:paraId="7A235270" w14:textId="77777777" w:rsidR="00CF775C" w:rsidRPr="00BF1FDC" w:rsidRDefault="00CF775C">
      <w:pPr>
        <w:spacing w:beforeLines="50" w:before="156" w:line="240" w:lineRule="exact"/>
        <w:ind w:firstLineChars="150" w:firstLine="420"/>
        <w:rPr>
          <w:rFonts w:eastAsia="黑体"/>
          <w:iCs/>
          <w:sz w:val="28"/>
          <w:szCs w:val="28"/>
        </w:rPr>
      </w:pPr>
      <w:r w:rsidRPr="00BF1FDC">
        <w:rPr>
          <w:rFonts w:eastAsia="黑体"/>
          <w:iCs/>
          <w:sz w:val="28"/>
          <w:szCs w:val="28"/>
        </w:rPr>
        <w:t>校</w:t>
      </w:r>
      <w:r w:rsidRPr="00BF1FDC">
        <w:rPr>
          <w:rFonts w:eastAsia="黑体"/>
          <w:iCs/>
          <w:sz w:val="28"/>
          <w:szCs w:val="28"/>
        </w:rPr>
        <w:t xml:space="preserve"> </w:t>
      </w:r>
      <w:r w:rsidRPr="00BF1FDC">
        <w:rPr>
          <w:rFonts w:eastAsia="黑体"/>
          <w:iCs/>
          <w:sz w:val="28"/>
          <w:szCs w:val="28"/>
        </w:rPr>
        <w:t>准</w:t>
      </w:r>
      <w:r w:rsidRPr="00BF1FDC">
        <w:rPr>
          <w:rFonts w:eastAsia="黑体"/>
          <w:iCs/>
          <w:sz w:val="28"/>
          <w:szCs w:val="28"/>
        </w:rPr>
        <w:t xml:space="preserve"> </w:t>
      </w:r>
      <w:r w:rsidRPr="00BF1FDC">
        <w:rPr>
          <w:rFonts w:eastAsia="黑体"/>
          <w:iCs/>
          <w:sz w:val="28"/>
          <w:szCs w:val="28"/>
        </w:rPr>
        <w:t>员：</w:t>
      </w:r>
      <w:r w:rsidRPr="00BF1FDC">
        <w:rPr>
          <w:rFonts w:eastAsia="黑体"/>
          <w:sz w:val="28"/>
          <w:szCs w:val="28"/>
        </w:rPr>
        <w:t xml:space="preserve">                           </w:t>
      </w:r>
      <w:r w:rsidRPr="00BF1FDC">
        <w:rPr>
          <w:rFonts w:eastAsia="黑体"/>
          <w:iCs/>
          <w:sz w:val="28"/>
          <w:szCs w:val="28"/>
        </w:rPr>
        <w:t>核</w:t>
      </w:r>
      <w:r w:rsidRPr="00BF1FDC">
        <w:rPr>
          <w:rFonts w:eastAsia="黑体"/>
          <w:iCs/>
          <w:sz w:val="28"/>
          <w:szCs w:val="28"/>
        </w:rPr>
        <w:t xml:space="preserve"> </w:t>
      </w:r>
      <w:r w:rsidRPr="00BF1FDC">
        <w:rPr>
          <w:rFonts w:eastAsia="黑体"/>
          <w:iCs/>
          <w:sz w:val="28"/>
          <w:szCs w:val="28"/>
        </w:rPr>
        <w:t>验</w:t>
      </w:r>
      <w:r w:rsidRPr="00BF1FDC">
        <w:rPr>
          <w:rFonts w:eastAsia="黑体"/>
          <w:iCs/>
          <w:sz w:val="28"/>
          <w:szCs w:val="28"/>
        </w:rPr>
        <w:t xml:space="preserve"> </w:t>
      </w:r>
      <w:r w:rsidRPr="00BF1FDC">
        <w:rPr>
          <w:rFonts w:eastAsia="黑体"/>
          <w:iCs/>
          <w:sz w:val="28"/>
          <w:szCs w:val="28"/>
        </w:rPr>
        <w:t>员：</w:t>
      </w:r>
    </w:p>
    <w:p w14:paraId="381E8567" w14:textId="77777777" w:rsidR="00CF775C" w:rsidRPr="00BF1FDC" w:rsidRDefault="00CF775C">
      <w:pPr>
        <w:spacing w:beforeLines="50" w:before="156" w:line="240" w:lineRule="exact"/>
        <w:ind w:firstLineChars="150" w:firstLine="270"/>
        <w:jc w:val="center"/>
        <w:rPr>
          <w:sz w:val="18"/>
          <w:szCs w:val="18"/>
        </w:rPr>
      </w:pPr>
    </w:p>
    <w:p w14:paraId="05F09DDB" w14:textId="77777777" w:rsidR="00CF775C" w:rsidRPr="00BF1FDC" w:rsidRDefault="00CF775C">
      <w:pPr>
        <w:spacing w:beforeLines="50" w:before="156" w:line="240" w:lineRule="exact"/>
        <w:ind w:firstLineChars="150" w:firstLine="270"/>
        <w:jc w:val="center"/>
        <w:rPr>
          <w:sz w:val="28"/>
          <w:szCs w:val="28"/>
        </w:rPr>
      </w:pPr>
      <w:r w:rsidRPr="00BF1FDC">
        <w:rPr>
          <w:sz w:val="18"/>
          <w:szCs w:val="18"/>
        </w:rPr>
        <w:t>第</w:t>
      </w:r>
      <w:r w:rsidRPr="00BF1FDC">
        <w:rPr>
          <w:sz w:val="18"/>
          <w:szCs w:val="18"/>
        </w:rPr>
        <w:t>X</w:t>
      </w:r>
      <w:r w:rsidRPr="00BF1FDC">
        <w:rPr>
          <w:sz w:val="18"/>
          <w:szCs w:val="18"/>
        </w:rPr>
        <w:t>页</w:t>
      </w:r>
      <w:r w:rsidRPr="00BF1FDC">
        <w:rPr>
          <w:sz w:val="18"/>
          <w:szCs w:val="18"/>
        </w:rPr>
        <w:t xml:space="preserve"> </w:t>
      </w:r>
      <w:r w:rsidRPr="00BF1FDC">
        <w:rPr>
          <w:sz w:val="18"/>
          <w:szCs w:val="18"/>
        </w:rPr>
        <w:t>共</w:t>
      </w:r>
      <w:r w:rsidRPr="00BF1FDC">
        <w:rPr>
          <w:sz w:val="18"/>
          <w:szCs w:val="18"/>
        </w:rPr>
        <w:t>X</w:t>
      </w:r>
      <w:r w:rsidRPr="00BF1FDC">
        <w:rPr>
          <w:sz w:val="18"/>
          <w:szCs w:val="18"/>
        </w:rPr>
        <w:t>页</w:t>
      </w:r>
      <w:bookmarkEnd w:id="62"/>
    </w:p>
    <w:p w14:paraId="7AE4A170" w14:textId="77777777" w:rsidR="00CF775C" w:rsidRPr="00BF1FDC" w:rsidRDefault="00CF775C">
      <w:pPr>
        <w:snapToGrid w:val="0"/>
        <w:spacing w:line="360" w:lineRule="auto"/>
        <w:jc w:val="center"/>
        <w:rPr>
          <w:sz w:val="28"/>
          <w:szCs w:val="28"/>
        </w:rPr>
      </w:pPr>
    </w:p>
    <w:p w14:paraId="30123F73" w14:textId="77777777" w:rsidR="00CF775C" w:rsidRPr="00BF1FDC" w:rsidRDefault="00CF775C">
      <w:pPr>
        <w:snapToGrid w:val="0"/>
        <w:spacing w:line="360" w:lineRule="auto"/>
        <w:jc w:val="center"/>
        <w:rPr>
          <w:sz w:val="28"/>
          <w:szCs w:val="28"/>
        </w:rPr>
      </w:pPr>
      <w:r w:rsidRPr="00BF1FDC">
        <w:rPr>
          <w:sz w:val="28"/>
          <w:szCs w:val="28"/>
        </w:rPr>
        <w:t>——————</w:t>
      </w:r>
    </w:p>
    <w:p w14:paraId="4718D8B2" w14:textId="77777777" w:rsidR="00CF775C" w:rsidRPr="00BF1FDC" w:rsidRDefault="00CF775C">
      <w:pPr>
        <w:spacing w:beforeLines="50" w:before="156" w:line="240" w:lineRule="exact"/>
        <w:ind w:firstLineChars="150" w:firstLine="360"/>
        <w:jc w:val="center"/>
        <w:rPr>
          <w:sz w:val="24"/>
          <w:szCs w:val="24"/>
        </w:rPr>
      </w:pPr>
    </w:p>
    <w:sectPr w:rsidR="00CF775C" w:rsidRPr="00BF1FDC" w:rsidSect="00D64CD0">
      <w:footerReference w:type="default" r:id="rId34"/>
      <w:pgSz w:w="11906" w:h="16838"/>
      <w:pgMar w:top="1985" w:right="1134" w:bottom="1418" w:left="1418" w:header="1418" w:footer="1304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83F08" w14:textId="77777777" w:rsidR="004C72C9" w:rsidRDefault="004C72C9">
      <w:r>
        <w:separator/>
      </w:r>
    </w:p>
  </w:endnote>
  <w:endnote w:type="continuationSeparator" w:id="0">
    <w:p w14:paraId="1B2AD310" w14:textId="77777777" w:rsidR="004C72C9" w:rsidRDefault="004C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2578304"/>
      <w:docPartObj>
        <w:docPartGallery w:val="Page Numbers (Bottom of Page)"/>
        <w:docPartUnique/>
      </w:docPartObj>
    </w:sdtPr>
    <w:sdtEndPr/>
    <w:sdtContent>
      <w:p w14:paraId="01E574E0" w14:textId="47A6F2F7" w:rsidR="00577821" w:rsidRDefault="00577821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DA6E921" w14:textId="77777777" w:rsidR="00577821" w:rsidRDefault="00577821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875969"/>
      <w:docPartObj>
        <w:docPartGallery w:val="Page Numbers (Bottom of Page)"/>
        <w:docPartUnique/>
      </w:docPartObj>
    </w:sdtPr>
    <w:sdtEndPr/>
    <w:sdtContent>
      <w:p w14:paraId="056DF17B" w14:textId="501B1BAC" w:rsidR="00577821" w:rsidRDefault="00577821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B9E63BD" w14:textId="77777777" w:rsidR="00577821" w:rsidRDefault="00577821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E356C" w14:textId="0E09779D" w:rsidR="00A61767" w:rsidRDefault="00A61767">
    <w:pPr>
      <w:pStyle w:val="afb"/>
      <w:jc w:val="right"/>
    </w:pPr>
  </w:p>
  <w:p w14:paraId="13201CBD" w14:textId="77777777" w:rsidR="00A61767" w:rsidRDefault="00A61767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7450303"/>
      <w:docPartObj>
        <w:docPartGallery w:val="Page Numbers (Bottom of Page)"/>
        <w:docPartUnique/>
      </w:docPartObj>
    </w:sdtPr>
    <w:sdtEndPr/>
    <w:sdtContent>
      <w:p w14:paraId="06250128" w14:textId="77777777" w:rsidR="00D74BA5" w:rsidRDefault="00D74BA5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4A9FDB3" w14:textId="77777777" w:rsidR="00D74BA5" w:rsidRDefault="00D74BA5">
    <w:pPr>
      <w:pStyle w:val="af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76C9" w14:textId="31575B49" w:rsidR="00A61767" w:rsidRDefault="00A61767">
    <w:pPr>
      <w:pStyle w:val="afb"/>
      <w:jc w:val="right"/>
    </w:pPr>
  </w:p>
  <w:p w14:paraId="2280DFB4" w14:textId="77777777" w:rsidR="00A61767" w:rsidRDefault="00A61767">
    <w:pPr>
      <w:pStyle w:val="af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9635020"/>
      <w:docPartObj>
        <w:docPartGallery w:val="Page Numbers (Bottom of Page)"/>
        <w:docPartUnique/>
      </w:docPartObj>
    </w:sdtPr>
    <w:sdtEndPr/>
    <w:sdtContent>
      <w:p w14:paraId="2E902480" w14:textId="0CB886C3" w:rsidR="00A61767" w:rsidRDefault="00A61767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2E62FF6" w14:textId="77777777" w:rsidR="00A61767" w:rsidRDefault="00A61767">
    <w:pPr>
      <w:pStyle w:val="afb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52E30" w14:textId="77777777" w:rsidR="00CF775C" w:rsidRDefault="00CF775C">
    <w:pPr>
      <w:pStyle w:val="afb"/>
      <w:jc w:val="right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rStyle w:val="af9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af9"/>
        <w:sz w:val="21"/>
        <w:szCs w:val="21"/>
      </w:rPr>
      <w:t>11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D7B6" w14:textId="77777777" w:rsidR="004C72C9" w:rsidRDefault="004C72C9">
      <w:r>
        <w:separator/>
      </w:r>
    </w:p>
  </w:footnote>
  <w:footnote w:type="continuationSeparator" w:id="0">
    <w:p w14:paraId="3056A1EB" w14:textId="77777777" w:rsidR="004C72C9" w:rsidRDefault="004C7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4A0F" w14:textId="18491191" w:rsidR="00A61767" w:rsidRPr="00A61767" w:rsidRDefault="00A61767" w:rsidP="00A61767">
    <w:pPr>
      <w:pStyle w:val="aff"/>
      <w:pBdr>
        <w:bottom w:val="none" w:sz="0" w:space="0" w:color="auto"/>
      </w:pBdr>
      <w:jc w:val="right"/>
      <w:rPr>
        <w:sz w:val="84"/>
        <w:szCs w:val="84"/>
      </w:rPr>
    </w:pPr>
    <w:bookmarkStart w:id="1" w:name="OLE_LINK1"/>
    <w:bookmarkStart w:id="2" w:name="_Hlk228213969"/>
    <w:r>
      <w:rPr>
        <w:sz w:val="84"/>
        <w:szCs w:val="84"/>
      </w:rPr>
      <w:t>JJF</w:t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9343C" w14:textId="321893C8" w:rsidR="00A61767" w:rsidRPr="00A61767" w:rsidRDefault="00A61767" w:rsidP="00A61767">
    <w:pPr>
      <w:pStyle w:val="aff"/>
      <w:pBdr>
        <w:bottom w:val="single" w:sz="4" w:space="1" w:color="auto"/>
      </w:pBdr>
    </w:pPr>
    <w:r>
      <w:rPr>
        <w:rFonts w:ascii="黑体" w:eastAsia="黑体" w:hint="eastAsia"/>
        <w:sz w:val="21"/>
        <w:szCs w:val="21"/>
      </w:rPr>
      <w:t xml:space="preserve">JJF X </w:t>
    </w:r>
    <w:proofErr w:type="spellStart"/>
    <w:r>
      <w:rPr>
        <w:rFonts w:ascii="黑体" w:eastAsia="黑体" w:hint="eastAsia"/>
        <w:sz w:val="21"/>
        <w:szCs w:val="21"/>
      </w:rPr>
      <w:t>X</w:t>
    </w:r>
    <w:proofErr w:type="spellEnd"/>
    <w:r>
      <w:rPr>
        <w:rFonts w:ascii="黑体" w:eastAsia="黑体" w:hint="eastAsia"/>
        <w:sz w:val="21"/>
        <w:szCs w:val="21"/>
      </w:rPr>
      <w:t xml:space="preserve"> X </w:t>
    </w:r>
    <w:proofErr w:type="spellStart"/>
    <w:r>
      <w:rPr>
        <w:rFonts w:ascii="黑体" w:eastAsia="黑体" w:hint="eastAsia"/>
        <w:sz w:val="21"/>
        <w:szCs w:val="21"/>
      </w:rPr>
      <w:t>X</w:t>
    </w:r>
    <w:proofErr w:type="spellEnd"/>
    <w:r>
      <w:rPr>
        <w:rFonts w:ascii="黑体" w:eastAsia="黑体" w:hint="eastAsia"/>
        <w:sz w:val="21"/>
        <w:szCs w:val="21"/>
      </w:rPr>
      <w:t xml:space="preserve"> - X </w:t>
    </w:r>
    <w:proofErr w:type="spellStart"/>
    <w:r>
      <w:rPr>
        <w:rFonts w:ascii="黑体" w:eastAsia="黑体" w:hint="eastAsia"/>
        <w:sz w:val="21"/>
        <w:szCs w:val="21"/>
      </w:rPr>
      <w:t>X</w:t>
    </w:r>
    <w:proofErr w:type="spellEnd"/>
    <w:r>
      <w:rPr>
        <w:rFonts w:ascii="黑体" w:eastAsia="黑体" w:hint="eastAsia"/>
        <w:sz w:val="21"/>
        <w:szCs w:val="21"/>
      </w:rPr>
      <w:t xml:space="preserve"> </w:t>
    </w:r>
    <w:proofErr w:type="spellStart"/>
    <w:r>
      <w:rPr>
        <w:rFonts w:ascii="黑体" w:eastAsia="黑体" w:hint="eastAsia"/>
        <w:sz w:val="21"/>
        <w:szCs w:val="21"/>
      </w:rPr>
      <w:t>X</w:t>
    </w:r>
    <w:proofErr w:type="spellEnd"/>
    <w:r>
      <w:rPr>
        <w:rFonts w:ascii="黑体" w:eastAsia="黑体" w:hint="eastAsia"/>
        <w:sz w:val="21"/>
        <w:szCs w:val="21"/>
      </w:rPr>
      <w:t xml:space="preserve"> </w:t>
    </w:r>
    <w:proofErr w:type="spellStart"/>
    <w:r>
      <w:rPr>
        <w:rFonts w:ascii="黑体" w:eastAsia="黑体" w:hint="eastAsia"/>
        <w:sz w:val="21"/>
        <w:szCs w:val="21"/>
      </w:rPr>
      <w:t>X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084558"/>
    <w:multiLevelType w:val="singleLevel"/>
    <w:tmpl w:val="D7084558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007D02EA"/>
    <w:multiLevelType w:val="singleLevel"/>
    <w:tmpl w:val="007D02EA"/>
    <w:lvl w:ilvl="0">
      <w:start w:val="1"/>
      <w:numFmt w:val="lowerLetter"/>
      <w:suff w:val="nothing"/>
      <w:lvlText w:val="%1）"/>
      <w:lvlJc w:val="left"/>
    </w:lvl>
  </w:abstractNum>
  <w:abstractNum w:abstractNumId="2" w15:restartNumberingAfterBreak="0">
    <w:nsid w:val="054A2871"/>
    <w:multiLevelType w:val="multilevel"/>
    <w:tmpl w:val="054A2871"/>
    <w:lvl w:ilvl="0">
      <w:start w:val="1"/>
      <w:numFmt w:val="decimal"/>
      <w:pStyle w:val="A1"/>
      <w:lvlText w:val="A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65A517E"/>
    <w:multiLevelType w:val="hybridMultilevel"/>
    <w:tmpl w:val="A86CE926"/>
    <w:lvl w:ilvl="0" w:tplc="96A48B62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7FF2E01"/>
    <w:multiLevelType w:val="multilevel"/>
    <w:tmpl w:val="27FF2E01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  <w:b w:val="0"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ascii="宋体" w:eastAsia="宋体" w:hAnsi="宋体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55"/>
      <w:lvlText w:val="%1.%2.%3"/>
      <w:lvlJc w:val="left"/>
      <w:pPr>
        <w:ind w:left="1418" w:hanging="567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ind w:left="1984" w:hanging="708"/>
      </w:pPr>
      <w:rPr>
        <w:rFonts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44C50F90"/>
    <w:multiLevelType w:val="multilevel"/>
    <w:tmpl w:val="44C50F90"/>
    <w:lvl w:ilvl="0">
      <w:start w:val="1"/>
      <w:numFmt w:val="lowerLetter"/>
      <w:pStyle w:val="a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0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2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6" w15:restartNumberingAfterBreak="0">
    <w:nsid w:val="69024B8D"/>
    <w:multiLevelType w:val="multilevel"/>
    <w:tmpl w:val="69024B8D"/>
    <w:lvl w:ilvl="0">
      <w:start w:val="1"/>
      <w:numFmt w:val="decimal"/>
      <w:pStyle w:val="A11"/>
      <w:lvlText w:val="A1.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1436C5A"/>
    <w:multiLevelType w:val="multilevel"/>
    <w:tmpl w:val="71436C5A"/>
    <w:lvl w:ilvl="0">
      <w:start w:val="1"/>
      <w:numFmt w:val="decimal"/>
      <w:pStyle w:val="a3"/>
      <w:suff w:val="nothing"/>
      <w:lvlText w:val="5.3.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4"/>
      <w:suff w:val="nothing"/>
      <w:lvlText w:val="5.%2　"/>
      <w:lvlJc w:val="left"/>
      <w:pPr>
        <w:ind w:left="568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5"/>
      <w:suff w:val="nothing"/>
      <w:lvlText w:val="5.3.%3　"/>
      <w:lvlJc w:val="left"/>
      <w:pPr>
        <w:ind w:left="1844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6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  <v:stroke dashstyle="1 1" weight="3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xZTkzYjhmZDdjNzEyYzY0ZmEzNWU4M2E4NDZiYzUifQ=="/>
  </w:docVars>
  <w:rsids>
    <w:rsidRoot w:val="00172A27"/>
    <w:rsid w:val="00001D02"/>
    <w:rsid w:val="00001D29"/>
    <w:rsid w:val="0000286B"/>
    <w:rsid w:val="00002941"/>
    <w:rsid w:val="00005D9D"/>
    <w:rsid w:val="0001091D"/>
    <w:rsid w:val="0001172D"/>
    <w:rsid w:val="000121CA"/>
    <w:rsid w:val="000122E1"/>
    <w:rsid w:val="0001458E"/>
    <w:rsid w:val="00014DDE"/>
    <w:rsid w:val="00015620"/>
    <w:rsid w:val="00016B52"/>
    <w:rsid w:val="00016F13"/>
    <w:rsid w:val="00022C00"/>
    <w:rsid w:val="000233D9"/>
    <w:rsid w:val="0002424B"/>
    <w:rsid w:val="00024667"/>
    <w:rsid w:val="00024AF0"/>
    <w:rsid w:val="00025F5C"/>
    <w:rsid w:val="00026624"/>
    <w:rsid w:val="0002732F"/>
    <w:rsid w:val="0003021B"/>
    <w:rsid w:val="000317A6"/>
    <w:rsid w:val="0003256A"/>
    <w:rsid w:val="00034356"/>
    <w:rsid w:val="0003443F"/>
    <w:rsid w:val="00036322"/>
    <w:rsid w:val="00037659"/>
    <w:rsid w:val="000378E9"/>
    <w:rsid w:val="0003791C"/>
    <w:rsid w:val="00037B78"/>
    <w:rsid w:val="00040099"/>
    <w:rsid w:val="00040158"/>
    <w:rsid w:val="00040AC9"/>
    <w:rsid w:val="000427FE"/>
    <w:rsid w:val="0004375F"/>
    <w:rsid w:val="00045CC8"/>
    <w:rsid w:val="00046E57"/>
    <w:rsid w:val="00046FA6"/>
    <w:rsid w:val="00047C94"/>
    <w:rsid w:val="00047CA8"/>
    <w:rsid w:val="00050756"/>
    <w:rsid w:val="00053387"/>
    <w:rsid w:val="00053459"/>
    <w:rsid w:val="00053AD4"/>
    <w:rsid w:val="000551A9"/>
    <w:rsid w:val="0005550A"/>
    <w:rsid w:val="00055556"/>
    <w:rsid w:val="00055614"/>
    <w:rsid w:val="00056036"/>
    <w:rsid w:val="00061FA3"/>
    <w:rsid w:val="000634CE"/>
    <w:rsid w:val="00063DC3"/>
    <w:rsid w:val="00064A72"/>
    <w:rsid w:val="00065C2F"/>
    <w:rsid w:val="00065C73"/>
    <w:rsid w:val="00066EB0"/>
    <w:rsid w:val="00067D54"/>
    <w:rsid w:val="0007116F"/>
    <w:rsid w:val="00072B73"/>
    <w:rsid w:val="00072C96"/>
    <w:rsid w:val="00072D48"/>
    <w:rsid w:val="00073359"/>
    <w:rsid w:val="0007353C"/>
    <w:rsid w:val="000743DC"/>
    <w:rsid w:val="00074AB8"/>
    <w:rsid w:val="00075848"/>
    <w:rsid w:val="00077656"/>
    <w:rsid w:val="00080E6B"/>
    <w:rsid w:val="00080EC4"/>
    <w:rsid w:val="0008215F"/>
    <w:rsid w:val="00083670"/>
    <w:rsid w:val="000857C2"/>
    <w:rsid w:val="00085F40"/>
    <w:rsid w:val="00087420"/>
    <w:rsid w:val="00087FB5"/>
    <w:rsid w:val="00090557"/>
    <w:rsid w:val="00091824"/>
    <w:rsid w:val="00091B45"/>
    <w:rsid w:val="0009230B"/>
    <w:rsid w:val="0009237E"/>
    <w:rsid w:val="00093D7E"/>
    <w:rsid w:val="0009412D"/>
    <w:rsid w:val="00095FED"/>
    <w:rsid w:val="0009664D"/>
    <w:rsid w:val="00097587"/>
    <w:rsid w:val="000A0317"/>
    <w:rsid w:val="000A0773"/>
    <w:rsid w:val="000A0815"/>
    <w:rsid w:val="000A136E"/>
    <w:rsid w:val="000A3DFB"/>
    <w:rsid w:val="000A46DE"/>
    <w:rsid w:val="000A7106"/>
    <w:rsid w:val="000A7E3F"/>
    <w:rsid w:val="000B009F"/>
    <w:rsid w:val="000B0193"/>
    <w:rsid w:val="000B0A22"/>
    <w:rsid w:val="000B1491"/>
    <w:rsid w:val="000B192D"/>
    <w:rsid w:val="000B2DF5"/>
    <w:rsid w:val="000B3057"/>
    <w:rsid w:val="000B4A2A"/>
    <w:rsid w:val="000B5F96"/>
    <w:rsid w:val="000B6F92"/>
    <w:rsid w:val="000C0A79"/>
    <w:rsid w:val="000C0BA5"/>
    <w:rsid w:val="000C0BF1"/>
    <w:rsid w:val="000C1305"/>
    <w:rsid w:val="000C1654"/>
    <w:rsid w:val="000C2DD6"/>
    <w:rsid w:val="000C332D"/>
    <w:rsid w:val="000C3685"/>
    <w:rsid w:val="000C42A6"/>
    <w:rsid w:val="000C462B"/>
    <w:rsid w:val="000C570A"/>
    <w:rsid w:val="000C5954"/>
    <w:rsid w:val="000D103C"/>
    <w:rsid w:val="000D1893"/>
    <w:rsid w:val="000D38E3"/>
    <w:rsid w:val="000D5D01"/>
    <w:rsid w:val="000D778C"/>
    <w:rsid w:val="000E14B5"/>
    <w:rsid w:val="000E1A4A"/>
    <w:rsid w:val="000E1C71"/>
    <w:rsid w:val="000E2A96"/>
    <w:rsid w:val="000E6109"/>
    <w:rsid w:val="000E63CE"/>
    <w:rsid w:val="000E657B"/>
    <w:rsid w:val="000E6BA9"/>
    <w:rsid w:val="000E7528"/>
    <w:rsid w:val="000F03BE"/>
    <w:rsid w:val="000F0556"/>
    <w:rsid w:val="000F1379"/>
    <w:rsid w:val="000F1DA7"/>
    <w:rsid w:val="000F23E6"/>
    <w:rsid w:val="000F2911"/>
    <w:rsid w:val="000F3496"/>
    <w:rsid w:val="001002BB"/>
    <w:rsid w:val="001004AD"/>
    <w:rsid w:val="00100B06"/>
    <w:rsid w:val="00100EC6"/>
    <w:rsid w:val="001029FC"/>
    <w:rsid w:val="00102A5E"/>
    <w:rsid w:val="00102CBD"/>
    <w:rsid w:val="001041B2"/>
    <w:rsid w:val="00104630"/>
    <w:rsid w:val="00107C7E"/>
    <w:rsid w:val="0011502B"/>
    <w:rsid w:val="00116A13"/>
    <w:rsid w:val="00117298"/>
    <w:rsid w:val="00117A34"/>
    <w:rsid w:val="00120268"/>
    <w:rsid w:val="00121815"/>
    <w:rsid w:val="00123423"/>
    <w:rsid w:val="00124201"/>
    <w:rsid w:val="0012424F"/>
    <w:rsid w:val="00124312"/>
    <w:rsid w:val="00126789"/>
    <w:rsid w:val="0012772E"/>
    <w:rsid w:val="00127884"/>
    <w:rsid w:val="00130D4D"/>
    <w:rsid w:val="00132687"/>
    <w:rsid w:val="0013514E"/>
    <w:rsid w:val="00135D72"/>
    <w:rsid w:val="001372C6"/>
    <w:rsid w:val="001378A0"/>
    <w:rsid w:val="00137DDB"/>
    <w:rsid w:val="001400E0"/>
    <w:rsid w:val="00140187"/>
    <w:rsid w:val="00142D2D"/>
    <w:rsid w:val="0014422E"/>
    <w:rsid w:val="001451FF"/>
    <w:rsid w:val="001467FE"/>
    <w:rsid w:val="001468FA"/>
    <w:rsid w:val="001477D5"/>
    <w:rsid w:val="00151069"/>
    <w:rsid w:val="00151119"/>
    <w:rsid w:val="001514D1"/>
    <w:rsid w:val="00152813"/>
    <w:rsid w:val="00152E87"/>
    <w:rsid w:val="00161224"/>
    <w:rsid w:val="0016341A"/>
    <w:rsid w:val="001644A0"/>
    <w:rsid w:val="00164C13"/>
    <w:rsid w:val="00166510"/>
    <w:rsid w:val="00170C38"/>
    <w:rsid w:val="00171FF9"/>
    <w:rsid w:val="00172A27"/>
    <w:rsid w:val="00173051"/>
    <w:rsid w:val="00174539"/>
    <w:rsid w:val="00174875"/>
    <w:rsid w:val="00174CE5"/>
    <w:rsid w:val="00175CCD"/>
    <w:rsid w:val="00176A68"/>
    <w:rsid w:val="0017751E"/>
    <w:rsid w:val="00177B8D"/>
    <w:rsid w:val="00177C08"/>
    <w:rsid w:val="00180856"/>
    <w:rsid w:val="001817D4"/>
    <w:rsid w:val="00182FC3"/>
    <w:rsid w:val="00183047"/>
    <w:rsid w:val="0018337E"/>
    <w:rsid w:val="00184827"/>
    <w:rsid w:val="00184829"/>
    <w:rsid w:val="00184D81"/>
    <w:rsid w:val="001851C6"/>
    <w:rsid w:val="00186D63"/>
    <w:rsid w:val="00186F40"/>
    <w:rsid w:val="0018776B"/>
    <w:rsid w:val="00187C4F"/>
    <w:rsid w:val="00190FCB"/>
    <w:rsid w:val="0019240D"/>
    <w:rsid w:val="00192852"/>
    <w:rsid w:val="00194145"/>
    <w:rsid w:val="00195551"/>
    <w:rsid w:val="00196208"/>
    <w:rsid w:val="00196BF2"/>
    <w:rsid w:val="001972F6"/>
    <w:rsid w:val="00197FB6"/>
    <w:rsid w:val="001A2CC1"/>
    <w:rsid w:val="001A3FF9"/>
    <w:rsid w:val="001A4954"/>
    <w:rsid w:val="001A4FC4"/>
    <w:rsid w:val="001A6B71"/>
    <w:rsid w:val="001B2528"/>
    <w:rsid w:val="001B2609"/>
    <w:rsid w:val="001B379D"/>
    <w:rsid w:val="001B3E39"/>
    <w:rsid w:val="001B587A"/>
    <w:rsid w:val="001B68B3"/>
    <w:rsid w:val="001B764A"/>
    <w:rsid w:val="001C01A4"/>
    <w:rsid w:val="001C2246"/>
    <w:rsid w:val="001C2E9F"/>
    <w:rsid w:val="001C3515"/>
    <w:rsid w:val="001C5CB3"/>
    <w:rsid w:val="001C72E9"/>
    <w:rsid w:val="001D1DDF"/>
    <w:rsid w:val="001D25F1"/>
    <w:rsid w:val="001D4F59"/>
    <w:rsid w:val="001E0F72"/>
    <w:rsid w:val="001E1AEA"/>
    <w:rsid w:val="001E368A"/>
    <w:rsid w:val="001E3FBA"/>
    <w:rsid w:val="001E42B4"/>
    <w:rsid w:val="001E4900"/>
    <w:rsid w:val="001E5A3C"/>
    <w:rsid w:val="001E5B1A"/>
    <w:rsid w:val="001E6307"/>
    <w:rsid w:val="001F098A"/>
    <w:rsid w:val="001F3041"/>
    <w:rsid w:val="001F5BCC"/>
    <w:rsid w:val="001F5C10"/>
    <w:rsid w:val="001F636F"/>
    <w:rsid w:val="001F75CE"/>
    <w:rsid w:val="00200B80"/>
    <w:rsid w:val="002010B6"/>
    <w:rsid w:val="00202255"/>
    <w:rsid w:val="002054D1"/>
    <w:rsid w:val="002054D2"/>
    <w:rsid w:val="0020556B"/>
    <w:rsid w:val="002065DB"/>
    <w:rsid w:val="0020715A"/>
    <w:rsid w:val="00207B90"/>
    <w:rsid w:val="002101C7"/>
    <w:rsid w:val="00210CEB"/>
    <w:rsid w:val="0021370C"/>
    <w:rsid w:val="00214312"/>
    <w:rsid w:val="0021548E"/>
    <w:rsid w:val="00215950"/>
    <w:rsid w:val="002178E1"/>
    <w:rsid w:val="002201D5"/>
    <w:rsid w:val="00221E24"/>
    <w:rsid w:val="0022280A"/>
    <w:rsid w:val="0022381B"/>
    <w:rsid w:val="002240C7"/>
    <w:rsid w:val="0022525E"/>
    <w:rsid w:val="00225FAA"/>
    <w:rsid w:val="00226251"/>
    <w:rsid w:val="002274F1"/>
    <w:rsid w:val="00227656"/>
    <w:rsid w:val="00233E70"/>
    <w:rsid w:val="00234798"/>
    <w:rsid w:val="0023669B"/>
    <w:rsid w:val="00236C7A"/>
    <w:rsid w:val="00237D71"/>
    <w:rsid w:val="002409DC"/>
    <w:rsid w:val="00243BD0"/>
    <w:rsid w:val="002460B8"/>
    <w:rsid w:val="00247F63"/>
    <w:rsid w:val="0025044E"/>
    <w:rsid w:val="00250525"/>
    <w:rsid w:val="0025237E"/>
    <w:rsid w:val="002528A7"/>
    <w:rsid w:val="00253500"/>
    <w:rsid w:val="00254401"/>
    <w:rsid w:val="002559F6"/>
    <w:rsid w:val="00255F92"/>
    <w:rsid w:val="002564A7"/>
    <w:rsid w:val="00257A0F"/>
    <w:rsid w:val="00260D04"/>
    <w:rsid w:val="002632C9"/>
    <w:rsid w:val="00263B06"/>
    <w:rsid w:val="002640F6"/>
    <w:rsid w:val="0026795E"/>
    <w:rsid w:val="00270714"/>
    <w:rsid w:val="00270B62"/>
    <w:rsid w:val="00271A0A"/>
    <w:rsid w:val="00275871"/>
    <w:rsid w:val="00277854"/>
    <w:rsid w:val="00280BC9"/>
    <w:rsid w:val="00280F73"/>
    <w:rsid w:val="002830BE"/>
    <w:rsid w:val="002835D2"/>
    <w:rsid w:val="00283F35"/>
    <w:rsid w:val="002846BE"/>
    <w:rsid w:val="002865F6"/>
    <w:rsid w:val="00286A92"/>
    <w:rsid w:val="0028768B"/>
    <w:rsid w:val="00287714"/>
    <w:rsid w:val="002908E4"/>
    <w:rsid w:val="00290A81"/>
    <w:rsid w:val="00291089"/>
    <w:rsid w:val="002924BA"/>
    <w:rsid w:val="00292F00"/>
    <w:rsid w:val="00293ACB"/>
    <w:rsid w:val="00295CF2"/>
    <w:rsid w:val="00297D42"/>
    <w:rsid w:val="002A2694"/>
    <w:rsid w:val="002A2D29"/>
    <w:rsid w:val="002A309C"/>
    <w:rsid w:val="002A41B1"/>
    <w:rsid w:val="002A4475"/>
    <w:rsid w:val="002A7DE4"/>
    <w:rsid w:val="002B2E55"/>
    <w:rsid w:val="002B324F"/>
    <w:rsid w:val="002B4303"/>
    <w:rsid w:val="002B5984"/>
    <w:rsid w:val="002B7D92"/>
    <w:rsid w:val="002B7E43"/>
    <w:rsid w:val="002C131A"/>
    <w:rsid w:val="002C1E9A"/>
    <w:rsid w:val="002C2850"/>
    <w:rsid w:val="002C298F"/>
    <w:rsid w:val="002C33FC"/>
    <w:rsid w:val="002C44E0"/>
    <w:rsid w:val="002C4A90"/>
    <w:rsid w:val="002C562A"/>
    <w:rsid w:val="002C6AAD"/>
    <w:rsid w:val="002C6C7B"/>
    <w:rsid w:val="002C73B2"/>
    <w:rsid w:val="002C740E"/>
    <w:rsid w:val="002C7A06"/>
    <w:rsid w:val="002D0D48"/>
    <w:rsid w:val="002D11A7"/>
    <w:rsid w:val="002D1671"/>
    <w:rsid w:val="002D3E8B"/>
    <w:rsid w:val="002D45F4"/>
    <w:rsid w:val="002D48B9"/>
    <w:rsid w:val="002D51E6"/>
    <w:rsid w:val="002D6517"/>
    <w:rsid w:val="002D6EC7"/>
    <w:rsid w:val="002D7182"/>
    <w:rsid w:val="002D7466"/>
    <w:rsid w:val="002D7A27"/>
    <w:rsid w:val="002E1509"/>
    <w:rsid w:val="002E1529"/>
    <w:rsid w:val="002E1B25"/>
    <w:rsid w:val="002E7205"/>
    <w:rsid w:val="002F2566"/>
    <w:rsid w:val="002F4C1E"/>
    <w:rsid w:val="002F5D49"/>
    <w:rsid w:val="002F79AC"/>
    <w:rsid w:val="003031AD"/>
    <w:rsid w:val="00303649"/>
    <w:rsid w:val="00304CD8"/>
    <w:rsid w:val="003068B5"/>
    <w:rsid w:val="00307197"/>
    <w:rsid w:val="00310C22"/>
    <w:rsid w:val="00314B15"/>
    <w:rsid w:val="00315966"/>
    <w:rsid w:val="00316195"/>
    <w:rsid w:val="00316236"/>
    <w:rsid w:val="0031636D"/>
    <w:rsid w:val="003170A0"/>
    <w:rsid w:val="003174FD"/>
    <w:rsid w:val="0032126A"/>
    <w:rsid w:val="00323548"/>
    <w:rsid w:val="00323962"/>
    <w:rsid w:val="003247B3"/>
    <w:rsid w:val="00325AE0"/>
    <w:rsid w:val="00325B46"/>
    <w:rsid w:val="00325DE0"/>
    <w:rsid w:val="003263DE"/>
    <w:rsid w:val="00326629"/>
    <w:rsid w:val="00326920"/>
    <w:rsid w:val="00326E16"/>
    <w:rsid w:val="00327B34"/>
    <w:rsid w:val="00331543"/>
    <w:rsid w:val="00331662"/>
    <w:rsid w:val="00332E2E"/>
    <w:rsid w:val="00332EAB"/>
    <w:rsid w:val="00334A28"/>
    <w:rsid w:val="00335348"/>
    <w:rsid w:val="00335849"/>
    <w:rsid w:val="00337248"/>
    <w:rsid w:val="003410B6"/>
    <w:rsid w:val="00341F90"/>
    <w:rsid w:val="003426E3"/>
    <w:rsid w:val="003430B7"/>
    <w:rsid w:val="003477C0"/>
    <w:rsid w:val="00353211"/>
    <w:rsid w:val="00354030"/>
    <w:rsid w:val="00354CD5"/>
    <w:rsid w:val="00354F64"/>
    <w:rsid w:val="00354FC6"/>
    <w:rsid w:val="0035750D"/>
    <w:rsid w:val="0035782B"/>
    <w:rsid w:val="00360590"/>
    <w:rsid w:val="003620D1"/>
    <w:rsid w:val="003637C0"/>
    <w:rsid w:val="00363808"/>
    <w:rsid w:val="00363D31"/>
    <w:rsid w:val="0036514B"/>
    <w:rsid w:val="0036568C"/>
    <w:rsid w:val="003668E2"/>
    <w:rsid w:val="00367174"/>
    <w:rsid w:val="00371E0F"/>
    <w:rsid w:val="00373085"/>
    <w:rsid w:val="003730CD"/>
    <w:rsid w:val="00373832"/>
    <w:rsid w:val="00374770"/>
    <w:rsid w:val="00374E4D"/>
    <w:rsid w:val="003751FB"/>
    <w:rsid w:val="003765C8"/>
    <w:rsid w:val="003770C1"/>
    <w:rsid w:val="003778D7"/>
    <w:rsid w:val="00380BF4"/>
    <w:rsid w:val="00382369"/>
    <w:rsid w:val="00384238"/>
    <w:rsid w:val="003844E9"/>
    <w:rsid w:val="00384C3C"/>
    <w:rsid w:val="00387BFC"/>
    <w:rsid w:val="00390AAE"/>
    <w:rsid w:val="00390FEA"/>
    <w:rsid w:val="00391831"/>
    <w:rsid w:val="00391C24"/>
    <w:rsid w:val="0039308F"/>
    <w:rsid w:val="00394189"/>
    <w:rsid w:val="00394671"/>
    <w:rsid w:val="00395B3D"/>
    <w:rsid w:val="003970E5"/>
    <w:rsid w:val="00397102"/>
    <w:rsid w:val="003972AC"/>
    <w:rsid w:val="00397E63"/>
    <w:rsid w:val="003A088B"/>
    <w:rsid w:val="003A08D5"/>
    <w:rsid w:val="003A1EE5"/>
    <w:rsid w:val="003A33E9"/>
    <w:rsid w:val="003A4559"/>
    <w:rsid w:val="003A4ED4"/>
    <w:rsid w:val="003A5C89"/>
    <w:rsid w:val="003A71A5"/>
    <w:rsid w:val="003B060E"/>
    <w:rsid w:val="003B0835"/>
    <w:rsid w:val="003B0841"/>
    <w:rsid w:val="003B32CC"/>
    <w:rsid w:val="003B48E8"/>
    <w:rsid w:val="003B5084"/>
    <w:rsid w:val="003B7132"/>
    <w:rsid w:val="003C0311"/>
    <w:rsid w:val="003C1021"/>
    <w:rsid w:val="003C3C3E"/>
    <w:rsid w:val="003C56B1"/>
    <w:rsid w:val="003C6A93"/>
    <w:rsid w:val="003C6C82"/>
    <w:rsid w:val="003C79A0"/>
    <w:rsid w:val="003D2EFC"/>
    <w:rsid w:val="003D6CE6"/>
    <w:rsid w:val="003D6ED0"/>
    <w:rsid w:val="003D7B46"/>
    <w:rsid w:val="003D7BFF"/>
    <w:rsid w:val="003E06C9"/>
    <w:rsid w:val="003E108E"/>
    <w:rsid w:val="003E1A56"/>
    <w:rsid w:val="003E1D00"/>
    <w:rsid w:val="003E2A98"/>
    <w:rsid w:val="003E40C5"/>
    <w:rsid w:val="003E4413"/>
    <w:rsid w:val="003E50C6"/>
    <w:rsid w:val="003E57DC"/>
    <w:rsid w:val="003E6E4E"/>
    <w:rsid w:val="003F11CD"/>
    <w:rsid w:val="003F3F29"/>
    <w:rsid w:val="003F4472"/>
    <w:rsid w:val="003F480C"/>
    <w:rsid w:val="003F590A"/>
    <w:rsid w:val="003F68E3"/>
    <w:rsid w:val="0040178D"/>
    <w:rsid w:val="00402194"/>
    <w:rsid w:val="00403315"/>
    <w:rsid w:val="004044B3"/>
    <w:rsid w:val="00405788"/>
    <w:rsid w:val="00411061"/>
    <w:rsid w:val="00411C63"/>
    <w:rsid w:val="00412658"/>
    <w:rsid w:val="0041275B"/>
    <w:rsid w:val="004128BD"/>
    <w:rsid w:val="00413AE3"/>
    <w:rsid w:val="00413D84"/>
    <w:rsid w:val="00415D28"/>
    <w:rsid w:val="00416268"/>
    <w:rsid w:val="0041671D"/>
    <w:rsid w:val="0041737D"/>
    <w:rsid w:val="004207E4"/>
    <w:rsid w:val="00420D70"/>
    <w:rsid w:val="00420F8E"/>
    <w:rsid w:val="00422A39"/>
    <w:rsid w:val="00424072"/>
    <w:rsid w:val="00424210"/>
    <w:rsid w:val="00425A9F"/>
    <w:rsid w:val="00425E8B"/>
    <w:rsid w:val="00426E6F"/>
    <w:rsid w:val="0043054B"/>
    <w:rsid w:val="00430957"/>
    <w:rsid w:val="00433539"/>
    <w:rsid w:val="00434E68"/>
    <w:rsid w:val="004361C2"/>
    <w:rsid w:val="00437890"/>
    <w:rsid w:val="004402BB"/>
    <w:rsid w:val="004410C2"/>
    <w:rsid w:val="00441FB3"/>
    <w:rsid w:val="00445BF7"/>
    <w:rsid w:val="00450303"/>
    <w:rsid w:val="00451A35"/>
    <w:rsid w:val="00452A9C"/>
    <w:rsid w:val="00454369"/>
    <w:rsid w:val="00454902"/>
    <w:rsid w:val="00454D64"/>
    <w:rsid w:val="00457620"/>
    <w:rsid w:val="0046022E"/>
    <w:rsid w:val="00460845"/>
    <w:rsid w:val="004630EE"/>
    <w:rsid w:val="00463973"/>
    <w:rsid w:val="00463FB6"/>
    <w:rsid w:val="004675BB"/>
    <w:rsid w:val="00467935"/>
    <w:rsid w:val="004714F0"/>
    <w:rsid w:val="00471742"/>
    <w:rsid w:val="00472549"/>
    <w:rsid w:val="00472B85"/>
    <w:rsid w:val="00473AD9"/>
    <w:rsid w:val="00473E92"/>
    <w:rsid w:val="00473ED7"/>
    <w:rsid w:val="00475CB5"/>
    <w:rsid w:val="00475F88"/>
    <w:rsid w:val="00475FCF"/>
    <w:rsid w:val="00476135"/>
    <w:rsid w:val="00480D39"/>
    <w:rsid w:val="00480D99"/>
    <w:rsid w:val="0048136F"/>
    <w:rsid w:val="00481EFB"/>
    <w:rsid w:val="004854A5"/>
    <w:rsid w:val="0048779C"/>
    <w:rsid w:val="00487B3C"/>
    <w:rsid w:val="00487D35"/>
    <w:rsid w:val="004905BB"/>
    <w:rsid w:val="004909CF"/>
    <w:rsid w:val="00491711"/>
    <w:rsid w:val="004918A6"/>
    <w:rsid w:val="004923A0"/>
    <w:rsid w:val="00492787"/>
    <w:rsid w:val="00492C77"/>
    <w:rsid w:val="004941D8"/>
    <w:rsid w:val="00494D88"/>
    <w:rsid w:val="004A01F5"/>
    <w:rsid w:val="004A0467"/>
    <w:rsid w:val="004A1533"/>
    <w:rsid w:val="004A215D"/>
    <w:rsid w:val="004A2218"/>
    <w:rsid w:val="004A2A8B"/>
    <w:rsid w:val="004A33C1"/>
    <w:rsid w:val="004A3C0A"/>
    <w:rsid w:val="004A55E3"/>
    <w:rsid w:val="004A627C"/>
    <w:rsid w:val="004B0981"/>
    <w:rsid w:val="004B0A15"/>
    <w:rsid w:val="004B25E9"/>
    <w:rsid w:val="004B2D2C"/>
    <w:rsid w:val="004B4720"/>
    <w:rsid w:val="004B49CD"/>
    <w:rsid w:val="004B64B8"/>
    <w:rsid w:val="004B722F"/>
    <w:rsid w:val="004B7B48"/>
    <w:rsid w:val="004B7CC7"/>
    <w:rsid w:val="004C0203"/>
    <w:rsid w:val="004C19ED"/>
    <w:rsid w:val="004C2707"/>
    <w:rsid w:val="004C2769"/>
    <w:rsid w:val="004C30E3"/>
    <w:rsid w:val="004C359C"/>
    <w:rsid w:val="004C3F88"/>
    <w:rsid w:val="004C6D76"/>
    <w:rsid w:val="004C72C9"/>
    <w:rsid w:val="004C7BCB"/>
    <w:rsid w:val="004D12A5"/>
    <w:rsid w:val="004D13FB"/>
    <w:rsid w:val="004D32A0"/>
    <w:rsid w:val="004D3710"/>
    <w:rsid w:val="004D5332"/>
    <w:rsid w:val="004D7220"/>
    <w:rsid w:val="004D7923"/>
    <w:rsid w:val="004E04EF"/>
    <w:rsid w:val="004E084D"/>
    <w:rsid w:val="004E0F38"/>
    <w:rsid w:val="004E0F6E"/>
    <w:rsid w:val="004E1B61"/>
    <w:rsid w:val="004E2162"/>
    <w:rsid w:val="004E323C"/>
    <w:rsid w:val="004E56FD"/>
    <w:rsid w:val="004F002E"/>
    <w:rsid w:val="004F1336"/>
    <w:rsid w:val="004F171B"/>
    <w:rsid w:val="004F19EE"/>
    <w:rsid w:val="004F2A37"/>
    <w:rsid w:val="004F30F1"/>
    <w:rsid w:val="004F68F2"/>
    <w:rsid w:val="004F7C97"/>
    <w:rsid w:val="00501374"/>
    <w:rsid w:val="00501D9F"/>
    <w:rsid w:val="00503B68"/>
    <w:rsid w:val="00504CA6"/>
    <w:rsid w:val="00505876"/>
    <w:rsid w:val="0050739A"/>
    <w:rsid w:val="0051223F"/>
    <w:rsid w:val="005136E6"/>
    <w:rsid w:val="00513E3C"/>
    <w:rsid w:val="00520C1B"/>
    <w:rsid w:val="00520D65"/>
    <w:rsid w:val="00520D66"/>
    <w:rsid w:val="0052137F"/>
    <w:rsid w:val="0052159B"/>
    <w:rsid w:val="00522273"/>
    <w:rsid w:val="0052258C"/>
    <w:rsid w:val="0052294A"/>
    <w:rsid w:val="00524D17"/>
    <w:rsid w:val="00525A13"/>
    <w:rsid w:val="00525F1D"/>
    <w:rsid w:val="0052742B"/>
    <w:rsid w:val="00530A36"/>
    <w:rsid w:val="00531DE8"/>
    <w:rsid w:val="00532B8B"/>
    <w:rsid w:val="0053486B"/>
    <w:rsid w:val="0053526E"/>
    <w:rsid w:val="00541A2C"/>
    <w:rsid w:val="00544801"/>
    <w:rsid w:val="00546364"/>
    <w:rsid w:val="00547548"/>
    <w:rsid w:val="00547A82"/>
    <w:rsid w:val="00550DEB"/>
    <w:rsid w:val="00552326"/>
    <w:rsid w:val="00552B38"/>
    <w:rsid w:val="00552E9F"/>
    <w:rsid w:val="00553D30"/>
    <w:rsid w:val="00554ABA"/>
    <w:rsid w:val="00554B15"/>
    <w:rsid w:val="005556E2"/>
    <w:rsid w:val="00555D8E"/>
    <w:rsid w:val="00560E96"/>
    <w:rsid w:val="0056190D"/>
    <w:rsid w:val="00562470"/>
    <w:rsid w:val="00564478"/>
    <w:rsid w:val="00564B67"/>
    <w:rsid w:val="00565005"/>
    <w:rsid w:val="00565093"/>
    <w:rsid w:val="00566DFE"/>
    <w:rsid w:val="005728D3"/>
    <w:rsid w:val="00574A7A"/>
    <w:rsid w:val="00574E6C"/>
    <w:rsid w:val="00576260"/>
    <w:rsid w:val="00576550"/>
    <w:rsid w:val="00577821"/>
    <w:rsid w:val="00577A2D"/>
    <w:rsid w:val="00580405"/>
    <w:rsid w:val="00580F09"/>
    <w:rsid w:val="00581CA0"/>
    <w:rsid w:val="00582B02"/>
    <w:rsid w:val="005839A9"/>
    <w:rsid w:val="00583D8B"/>
    <w:rsid w:val="005845B5"/>
    <w:rsid w:val="00585B88"/>
    <w:rsid w:val="00585BB0"/>
    <w:rsid w:val="00586754"/>
    <w:rsid w:val="00586958"/>
    <w:rsid w:val="0058708B"/>
    <w:rsid w:val="00590282"/>
    <w:rsid w:val="005906A2"/>
    <w:rsid w:val="00590770"/>
    <w:rsid w:val="00592190"/>
    <w:rsid w:val="00592608"/>
    <w:rsid w:val="00592E49"/>
    <w:rsid w:val="00595F57"/>
    <w:rsid w:val="00596E7F"/>
    <w:rsid w:val="005973B3"/>
    <w:rsid w:val="005977E6"/>
    <w:rsid w:val="005A0B95"/>
    <w:rsid w:val="005A0C91"/>
    <w:rsid w:val="005A17FC"/>
    <w:rsid w:val="005A5FC0"/>
    <w:rsid w:val="005A64D1"/>
    <w:rsid w:val="005A6BE3"/>
    <w:rsid w:val="005B052D"/>
    <w:rsid w:val="005B0DE9"/>
    <w:rsid w:val="005B1EEE"/>
    <w:rsid w:val="005B3D9F"/>
    <w:rsid w:val="005B4154"/>
    <w:rsid w:val="005B421A"/>
    <w:rsid w:val="005B53EC"/>
    <w:rsid w:val="005B6B4D"/>
    <w:rsid w:val="005C0DDE"/>
    <w:rsid w:val="005C124A"/>
    <w:rsid w:val="005C19BF"/>
    <w:rsid w:val="005C2720"/>
    <w:rsid w:val="005C357C"/>
    <w:rsid w:val="005C4ADA"/>
    <w:rsid w:val="005D0754"/>
    <w:rsid w:val="005D145A"/>
    <w:rsid w:val="005D1B5B"/>
    <w:rsid w:val="005D20F5"/>
    <w:rsid w:val="005D2A78"/>
    <w:rsid w:val="005E0699"/>
    <w:rsid w:val="005E1B07"/>
    <w:rsid w:val="005E2A95"/>
    <w:rsid w:val="005E475D"/>
    <w:rsid w:val="005E5078"/>
    <w:rsid w:val="005E59DD"/>
    <w:rsid w:val="005E638B"/>
    <w:rsid w:val="005F0079"/>
    <w:rsid w:val="005F08FB"/>
    <w:rsid w:val="005F1732"/>
    <w:rsid w:val="005F2E05"/>
    <w:rsid w:val="005F4928"/>
    <w:rsid w:val="005F5D45"/>
    <w:rsid w:val="005F620B"/>
    <w:rsid w:val="005F685E"/>
    <w:rsid w:val="005F7FA1"/>
    <w:rsid w:val="0060026C"/>
    <w:rsid w:val="006035C2"/>
    <w:rsid w:val="0060401A"/>
    <w:rsid w:val="006042F5"/>
    <w:rsid w:val="00604657"/>
    <w:rsid w:val="00606A11"/>
    <w:rsid w:val="006074E7"/>
    <w:rsid w:val="0061119B"/>
    <w:rsid w:val="006127F1"/>
    <w:rsid w:val="006146FA"/>
    <w:rsid w:val="00614FFE"/>
    <w:rsid w:val="00617530"/>
    <w:rsid w:val="006178DC"/>
    <w:rsid w:val="00617E4F"/>
    <w:rsid w:val="00620834"/>
    <w:rsid w:val="00622303"/>
    <w:rsid w:val="006229F9"/>
    <w:rsid w:val="00623809"/>
    <w:rsid w:val="00625F88"/>
    <w:rsid w:val="0062715B"/>
    <w:rsid w:val="00627E9B"/>
    <w:rsid w:val="00633812"/>
    <w:rsid w:val="00634578"/>
    <w:rsid w:val="0063579D"/>
    <w:rsid w:val="00635E0C"/>
    <w:rsid w:val="00636E41"/>
    <w:rsid w:val="00636F23"/>
    <w:rsid w:val="00640066"/>
    <w:rsid w:val="00654AD3"/>
    <w:rsid w:val="00654DBB"/>
    <w:rsid w:val="00655341"/>
    <w:rsid w:val="00655659"/>
    <w:rsid w:val="00656F74"/>
    <w:rsid w:val="00656FD7"/>
    <w:rsid w:val="0066107C"/>
    <w:rsid w:val="006612BE"/>
    <w:rsid w:val="006613C3"/>
    <w:rsid w:val="00664C16"/>
    <w:rsid w:val="00665002"/>
    <w:rsid w:val="006662E3"/>
    <w:rsid w:val="006665C0"/>
    <w:rsid w:val="00670894"/>
    <w:rsid w:val="00670F80"/>
    <w:rsid w:val="0067274F"/>
    <w:rsid w:val="0067277D"/>
    <w:rsid w:val="006728A5"/>
    <w:rsid w:val="00673931"/>
    <w:rsid w:val="006740B4"/>
    <w:rsid w:val="006744AB"/>
    <w:rsid w:val="00675398"/>
    <w:rsid w:val="00676F3C"/>
    <w:rsid w:val="0068020D"/>
    <w:rsid w:val="0068060E"/>
    <w:rsid w:val="006810D7"/>
    <w:rsid w:val="00682545"/>
    <w:rsid w:val="006846D3"/>
    <w:rsid w:val="00684B48"/>
    <w:rsid w:val="0068740B"/>
    <w:rsid w:val="006879A1"/>
    <w:rsid w:val="006879C9"/>
    <w:rsid w:val="00690745"/>
    <w:rsid w:val="00692787"/>
    <w:rsid w:val="006932B6"/>
    <w:rsid w:val="00693CD6"/>
    <w:rsid w:val="00694213"/>
    <w:rsid w:val="00695E05"/>
    <w:rsid w:val="006A0899"/>
    <w:rsid w:val="006A12F4"/>
    <w:rsid w:val="006A1910"/>
    <w:rsid w:val="006A1952"/>
    <w:rsid w:val="006A216F"/>
    <w:rsid w:val="006A25C2"/>
    <w:rsid w:val="006A2FFB"/>
    <w:rsid w:val="006A3D05"/>
    <w:rsid w:val="006A47F4"/>
    <w:rsid w:val="006A5554"/>
    <w:rsid w:val="006A7B69"/>
    <w:rsid w:val="006B052B"/>
    <w:rsid w:val="006B1147"/>
    <w:rsid w:val="006B14DF"/>
    <w:rsid w:val="006B1E0F"/>
    <w:rsid w:val="006B487F"/>
    <w:rsid w:val="006B5231"/>
    <w:rsid w:val="006B590D"/>
    <w:rsid w:val="006B66E8"/>
    <w:rsid w:val="006C0589"/>
    <w:rsid w:val="006C2727"/>
    <w:rsid w:val="006C42CD"/>
    <w:rsid w:val="006C4C69"/>
    <w:rsid w:val="006C55E9"/>
    <w:rsid w:val="006C5DAC"/>
    <w:rsid w:val="006C724B"/>
    <w:rsid w:val="006C782F"/>
    <w:rsid w:val="006C7AFD"/>
    <w:rsid w:val="006D040E"/>
    <w:rsid w:val="006D3358"/>
    <w:rsid w:val="006D47A2"/>
    <w:rsid w:val="006D4C96"/>
    <w:rsid w:val="006D548C"/>
    <w:rsid w:val="006D5BF1"/>
    <w:rsid w:val="006D7509"/>
    <w:rsid w:val="006D793D"/>
    <w:rsid w:val="006E14A3"/>
    <w:rsid w:val="006E1D51"/>
    <w:rsid w:val="006E2188"/>
    <w:rsid w:val="006E404B"/>
    <w:rsid w:val="006E60F9"/>
    <w:rsid w:val="006E6E6A"/>
    <w:rsid w:val="006F0C80"/>
    <w:rsid w:val="006F0F66"/>
    <w:rsid w:val="006F4A1B"/>
    <w:rsid w:val="00700A51"/>
    <w:rsid w:val="00700C04"/>
    <w:rsid w:val="007016E6"/>
    <w:rsid w:val="00701CAC"/>
    <w:rsid w:val="00701D31"/>
    <w:rsid w:val="007036E9"/>
    <w:rsid w:val="0070473F"/>
    <w:rsid w:val="00705091"/>
    <w:rsid w:val="00711D1D"/>
    <w:rsid w:val="00712635"/>
    <w:rsid w:val="0071448C"/>
    <w:rsid w:val="00714558"/>
    <w:rsid w:val="007148C0"/>
    <w:rsid w:val="007152A3"/>
    <w:rsid w:val="00716EBC"/>
    <w:rsid w:val="007177CF"/>
    <w:rsid w:val="007211DB"/>
    <w:rsid w:val="00721862"/>
    <w:rsid w:val="0072452D"/>
    <w:rsid w:val="00727641"/>
    <w:rsid w:val="00727702"/>
    <w:rsid w:val="00730AA8"/>
    <w:rsid w:val="007315AD"/>
    <w:rsid w:val="00733FDA"/>
    <w:rsid w:val="00734446"/>
    <w:rsid w:val="007361BC"/>
    <w:rsid w:val="0074086B"/>
    <w:rsid w:val="00740DDA"/>
    <w:rsid w:val="00741DAA"/>
    <w:rsid w:val="00743B6D"/>
    <w:rsid w:val="00743E1A"/>
    <w:rsid w:val="00745374"/>
    <w:rsid w:val="00746C8F"/>
    <w:rsid w:val="0074705E"/>
    <w:rsid w:val="00747062"/>
    <w:rsid w:val="00750781"/>
    <w:rsid w:val="00751CCB"/>
    <w:rsid w:val="007521D7"/>
    <w:rsid w:val="00753057"/>
    <w:rsid w:val="00753409"/>
    <w:rsid w:val="00754240"/>
    <w:rsid w:val="007548F9"/>
    <w:rsid w:val="00760A5E"/>
    <w:rsid w:val="00761D75"/>
    <w:rsid w:val="00762104"/>
    <w:rsid w:val="00762FF6"/>
    <w:rsid w:val="0076496E"/>
    <w:rsid w:val="0076541C"/>
    <w:rsid w:val="00770956"/>
    <w:rsid w:val="0077267D"/>
    <w:rsid w:val="007740C9"/>
    <w:rsid w:val="00774C14"/>
    <w:rsid w:val="00775A0D"/>
    <w:rsid w:val="00776D8B"/>
    <w:rsid w:val="00776F9D"/>
    <w:rsid w:val="00777D84"/>
    <w:rsid w:val="00780126"/>
    <w:rsid w:val="0078014E"/>
    <w:rsid w:val="0078215A"/>
    <w:rsid w:val="00782D0D"/>
    <w:rsid w:val="0078392F"/>
    <w:rsid w:val="00783D7E"/>
    <w:rsid w:val="00783E19"/>
    <w:rsid w:val="00783E92"/>
    <w:rsid w:val="00786C92"/>
    <w:rsid w:val="00787213"/>
    <w:rsid w:val="0079010A"/>
    <w:rsid w:val="00791917"/>
    <w:rsid w:val="00791A23"/>
    <w:rsid w:val="0079231A"/>
    <w:rsid w:val="0079354A"/>
    <w:rsid w:val="00794CD6"/>
    <w:rsid w:val="00795DEA"/>
    <w:rsid w:val="00795DF6"/>
    <w:rsid w:val="00795E19"/>
    <w:rsid w:val="00797255"/>
    <w:rsid w:val="007974EE"/>
    <w:rsid w:val="007976FC"/>
    <w:rsid w:val="007A035F"/>
    <w:rsid w:val="007A0565"/>
    <w:rsid w:val="007A1375"/>
    <w:rsid w:val="007A1BE5"/>
    <w:rsid w:val="007A35DD"/>
    <w:rsid w:val="007A3A85"/>
    <w:rsid w:val="007A4152"/>
    <w:rsid w:val="007A5045"/>
    <w:rsid w:val="007A6717"/>
    <w:rsid w:val="007A7706"/>
    <w:rsid w:val="007B0AC2"/>
    <w:rsid w:val="007B10A9"/>
    <w:rsid w:val="007B19C5"/>
    <w:rsid w:val="007B1E65"/>
    <w:rsid w:val="007B3019"/>
    <w:rsid w:val="007B35B8"/>
    <w:rsid w:val="007B37EB"/>
    <w:rsid w:val="007B3932"/>
    <w:rsid w:val="007B3D4A"/>
    <w:rsid w:val="007B3E44"/>
    <w:rsid w:val="007B524D"/>
    <w:rsid w:val="007B7465"/>
    <w:rsid w:val="007C171D"/>
    <w:rsid w:val="007C3A71"/>
    <w:rsid w:val="007C4B0D"/>
    <w:rsid w:val="007C4FBD"/>
    <w:rsid w:val="007C547E"/>
    <w:rsid w:val="007C5D07"/>
    <w:rsid w:val="007D1AF5"/>
    <w:rsid w:val="007D3633"/>
    <w:rsid w:val="007D44EC"/>
    <w:rsid w:val="007D6223"/>
    <w:rsid w:val="007E0049"/>
    <w:rsid w:val="007E0DA9"/>
    <w:rsid w:val="007E20A5"/>
    <w:rsid w:val="007E29D0"/>
    <w:rsid w:val="007E2EEA"/>
    <w:rsid w:val="007E3DFF"/>
    <w:rsid w:val="007E4BAE"/>
    <w:rsid w:val="007E4C4F"/>
    <w:rsid w:val="007E5694"/>
    <w:rsid w:val="007E6979"/>
    <w:rsid w:val="007E6A93"/>
    <w:rsid w:val="007E7327"/>
    <w:rsid w:val="007F0239"/>
    <w:rsid w:val="007F0CD6"/>
    <w:rsid w:val="007F0E4E"/>
    <w:rsid w:val="007F1EA4"/>
    <w:rsid w:val="007F29C1"/>
    <w:rsid w:val="007F5333"/>
    <w:rsid w:val="007F6278"/>
    <w:rsid w:val="007F6406"/>
    <w:rsid w:val="007F7754"/>
    <w:rsid w:val="008007BE"/>
    <w:rsid w:val="008012F8"/>
    <w:rsid w:val="00801CD4"/>
    <w:rsid w:val="0080226C"/>
    <w:rsid w:val="00802630"/>
    <w:rsid w:val="0080338A"/>
    <w:rsid w:val="00803C2A"/>
    <w:rsid w:val="00803C74"/>
    <w:rsid w:val="00803F95"/>
    <w:rsid w:val="0080516B"/>
    <w:rsid w:val="0080521D"/>
    <w:rsid w:val="008059F8"/>
    <w:rsid w:val="008065DB"/>
    <w:rsid w:val="00806C82"/>
    <w:rsid w:val="008070C1"/>
    <w:rsid w:val="008071BF"/>
    <w:rsid w:val="00810A57"/>
    <w:rsid w:val="00811890"/>
    <w:rsid w:val="00813B67"/>
    <w:rsid w:val="00817E47"/>
    <w:rsid w:val="00820B5F"/>
    <w:rsid w:val="00821521"/>
    <w:rsid w:val="00821EAA"/>
    <w:rsid w:val="0082252D"/>
    <w:rsid w:val="00822B56"/>
    <w:rsid w:val="0082448B"/>
    <w:rsid w:val="00824534"/>
    <w:rsid w:val="00825078"/>
    <w:rsid w:val="00826604"/>
    <w:rsid w:val="0083293D"/>
    <w:rsid w:val="008338F3"/>
    <w:rsid w:val="00833E1E"/>
    <w:rsid w:val="00835EA4"/>
    <w:rsid w:val="0083632B"/>
    <w:rsid w:val="00836631"/>
    <w:rsid w:val="00836BB5"/>
    <w:rsid w:val="0084225B"/>
    <w:rsid w:val="008429DA"/>
    <w:rsid w:val="00842A1A"/>
    <w:rsid w:val="0084392C"/>
    <w:rsid w:val="008439AB"/>
    <w:rsid w:val="0084463D"/>
    <w:rsid w:val="008447BD"/>
    <w:rsid w:val="00847060"/>
    <w:rsid w:val="00847808"/>
    <w:rsid w:val="0084799F"/>
    <w:rsid w:val="008516E6"/>
    <w:rsid w:val="00851C34"/>
    <w:rsid w:val="008533C3"/>
    <w:rsid w:val="00853A55"/>
    <w:rsid w:val="0085549E"/>
    <w:rsid w:val="0085621B"/>
    <w:rsid w:val="0085682B"/>
    <w:rsid w:val="00857F22"/>
    <w:rsid w:val="00860082"/>
    <w:rsid w:val="008603B4"/>
    <w:rsid w:val="00860B3C"/>
    <w:rsid w:val="00862621"/>
    <w:rsid w:val="00863EAA"/>
    <w:rsid w:val="008653B7"/>
    <w:rsid w:val="008657CE"/>
    <w:rsid w:val="00865A71"/>
    <w:rsid w:val="00867659"/>
    <w:rsid w:val="00870208"/>
    <w:rsid w:val="00873544"/>
    <w:rsid w:val="00873AB2"/>
    <w:rsid w:val="00873DAE"/>
    <w:rsid w:val="00873E2D"/>
    <w:rsid w:val="00874899"/>
    <w:rsid w:val="008751F1"/>
    <w:rsid w:val="008756D4"/>
    <w:rsid w:val="00875E17"/>
    <w:rsid w:val="00877014"/>
    <w:rsid w:val="00877709"/>
    <w:rsid w:val="008801FD"/>
    <w:rsid w:val="00882C38"/>
    <w:rsid w:val="008837FB"/>
    <w:rsid w:val="00884070"/>
    <w:rsid w:val="00884347"/>
    <w:rsid w:val="0088538D"/>
    <w:rsid w:val="00886F7C"/>
    <w:rsid w:val="008875E2"/>
    <w:rsid w:val="008876FB"/>
    <w:rsid w:val="00890740"/>
    <w:rsid w:val="00891567"/>
    <w:rsid w:val="0089181A"/>
    <w:rsid w:val="008923BE"/>
    <w:rsid w:val="008930D9"/>
    <w:rsid w:val="00893EBB"/>
    <w:rsid w:val="00896F76"/>
    <w:rsid w:val="00897A94"/>
    <w:rsid w:val="00897F80"/>
    <w:rsid w:val="008A0CA5"/>
    <w:rsid w:val="008A10A6"/>
    <w:rsid w:val="008A12FE"/>
    <w:rsid w:val="008A1BEE"/>
    <w:rsid w:val="008A41AE"/>
    <w:rsid w:val="008A4816"/>
    <w:rsid w:val="008A4AE4"/>
    <w:rsid w:val="008A688A"/>
    <w:rsid w:val="008A7912"/>
    <w:rsid w:val="008A7C79"/>
    <w:rsid w:val="008A7EB5"/>
    <w:rsid w:val="008B1993"/>
    <w:rsid w:val="008B3149"/>
    <w:rsid w:val="008B4D4E"/>
    <w:rsid w:val="008B5902"/>
    <w:rsid w:val="008B593E"/>
    <w:rsid w:val="008B6D62"/>
    <w:rsid w:val="008B6F0D"/>
    <w:rsid w:val="008C0E73"/>
    <w:rsid w:val="008C2DD9"/>
    <w:rsid w:val="008C2E6A"/>
    <w:rsid w:val="008C3886"/>
    <w:rsid w:val="008C457C"/>
    <w:rsid w:val="008C4F84"/>
    <w:rsid w:val="008C5BCC"/>
    <w:rsid w:val="008D0021"/>
    <w:rsid w:val="008D09DC"/>
    <w:rsid w:val="008D1481"/>
    <w:rsid w:val="008D3C12"/>
    <w:rsid w:val="008D41AF"/>
    <w:rsid w:val="008D5202"/>
    <w:rsid w:val="008D5B5E"/>
    <w:rsid w:val="008D5C4D"/>
    <w:rsid w:val="008D66C2"/>
    <w:rsid w:val="008E0842"/>
    <w:rsid w:val="008E229D"/>
    <w:rsid w:val="008E2F38"/>
    <w:rsid w:val="008E3152"/>
    <w:rsid w:val="008E3175"/>
    <w:rsid w:val="008E4C1B"/>
    <w:rsid w:val="008E635D"/>
    <w:rsid w:val="008E73A7"/>
    <w:rsid w:val="008E7EEE"/>
    <w:rsid w:val="008F1D3B"/>
    <w:rsid w:val="008F21D2"/>
    <w:rsid w:val="008F29E4"/>
    <w:rsid w:val="008F3A90"/>
    <w:rsid w:val="008F3AF1"/>
    <w:rsid w:val="008F4F7E"/>
    <w:rsid w:val="008F5936"/>
    <w:rsid w:val="008F6356"/>
    <w:rsid w:val="008F6898"/>
    <w:rsid w:val="008F6F37"/>
    <w:rsid w:val="00900BB3"/>
    <w:rsid w:val="00901FF4"/>
    <w:rsid w:val="0090252F"/>
    <w:rsid w:val="00902FA8"/>
    <w:rsid w:val="0090310A"/>
    <w:rsid w:val="0090360C"/>
    <w:rsid w:val="00903D17"/>
    <w:rsid w:val="00905ACF"/>
    <w:rsid w:val="00906296"/>
    <w:rsid w:val="0091112E"/>
    <w:rsid w:val="00911C9A"/>
    <w:rsid w:val="00913F7C"/>
    <w:rsid w:val="00914E58"/>
    <w:rsid w:val="009165C7"/>
    <w:rsid w:val="009175A9"/>
    <w:rsid w:val="00921708"/>
    <w:rsid w:val="00921E69"/>
    <w:rsid w:val="00921F95"/>
    <w:rsid w:val="00924E01"/>
    <w:rsid w:val="00925D0D"/>
    <w:rsid w:val="00927445"/>
    <w:rsid w:val="00927722"/>
    <w:rsid w:val="00931667"/>
    <w:rsid w:val="00931AC7"/>
    <w:rsid w:val="00931FDE"/>
    <w:rsid w:val="00932324"/>
    <w:rsid w:val="00932C3C"/>
    <w:rsid w:val="00932E54"/>
    <w:rsid w:val="00933256"/>
    <w:rsid w:val="00940020"/>
    <w:rsid w:val="00940200"/>
    <w:rsid w:val="00942A0B"/>
    <w:rsid w:val="00942A75"/>
    <w:rsid w:val="00943753"/>
    <w:rsid w:val="00945741"/>
    <w:rsid w:val="00945E7B"/>
    <w:rsid w:val="00950346"/>
    <w:rsid w:val="00952A98"/>
    <w:rsid w:val="00953C4C"/>
    <w:rsid w:val="00954C36"/>
    <w:rsid w:val="009559B1"/>
    <w:rsid w:val="00957239"/>
    <w:rsid w:val="009574BD"/>
    <w:rsid w:val="00957D21"/>
    <w:rsid w:val="00960A3F"/>
    <w:rsid w:val="00960F69"/>
    <w:rsid w:val="0096262A"/>
    <w:rsid w:val="0096276A"/>
    <w:rsid w:val="00963C46"/>
    <w:rsid w:val="00966AF5"/>
    <w:rsid w:val="00967159"/>
    <w:rsid w:val="00967B6C"/>
    <w:rsid w:val="00972502"/>
    <w:rsid w:val="00972681"/>
    <w:rsid w:val="00972AEF"/>
    <w:rsid w:val="00972C4B"/>
    <w:rsid w:val="00975242"/>
    <w:rsid w:val="00976117"/>
    <w:rsid w:val="00981CA2"/>
    <w:rsid w:val="00983486"/>
    <w:rsid w:val="00983679"/>
    <w:rsid w:val="009841B0"/>
    <w:rsid w:val="0098421B"/>
    <w:rsid w:val="00984AB9"/>
    <w:rsid w:val="00985597"/>
    <w:rsid w:val="009861EF"/>
    <w:rsid w:val="00986D01"/>
    <w:rsid w:val="00986FE4"/>
    <w:rsid w:val="00987507"/>
    <w:rsid w:val="00990A4A"/>
    <w:rsid w:val="0099147F"/>
    <w:rsid w:val="00991962"/>
    <w:rsid w:val="00992860"/>
    <w:rsid w:val="009928A2"/>
    <w:rsid w:val="00993C65"/>
    <w:rsid w:val="00994050"/>
    <w:rsid w:val="009952BA"/>
    <w:rsid w:val="0099538C"/>
    <w:rsid w:val="0099563F"/>
    <w:rsid w:val="00996354"/>
    <w:rsid w:val="009963D6"/>
    <w:rsid w:val="009A070E"/>
    <w:rsid w:val="009A0A37"/>
    <w:rsid w:val="009A197D"/>
    <w:rsid w:val="009A452F"/>
    <w:rsid w:val="009A4FD6"/>
    <w:rsid w:val="009A5065"/>
    <w:rsid w:val="009A5B52"/>
    <w:rsid w:val="009A68EC"/>
    <w:rsid w:val="009A7C68"/>
    <w:rsid w:val="009B0DC2"/>
    <w:rsid w:val="009B253A"/>
    <w:rsid w:val="009B5913"/>
    <w:rsid w:val="009B7601"/>
    <w:rsid w:val="009B7DE8"/>
    <w:rsid w:val="009C0E44"/>
    <w:rsid w:val="009C701B"/>
    <w:rsid w:val="009C771E"/>
    <w:rsid w:val="009D174D"/>
    <w:rsid w:val="009D24BC"/>
    <w:rsid w:val="009D3692"/>
    <w:rsid w:val="009D3A1C"/>
    <w:rsid w:val="009D5965"/>
    <w:rsid w:val="009D66FC"/>
    <w:rsid w:val="009D6F1C"/>
    <w:rsid w:val="009D702E"/>
    <w:rsid w:val="009E001A"/>
    <w:rsid w:val="009E0F7D"/>
    <w:rsid w:val="009E3A03"/>
    <w:rsid w:val="009E6630"/>
    <w:rsid w:val="009E6E64"/>
    <w:rsid w:val="009F06F1"/>
    <w:rsid w:val="009F08C7"/>
    <w:rsid w:val="009F0914"/>
    <w:rsid w:val="009F1773"/>
    <w:rsid w:val="009F24EE"/>
    <w:rsid w:val="009F3801"/>
    <w:rsid w:val="009F4017"/>
    <w:rsid w:val="009F460D"/>
    <w:rsid w:val="00A00788"/>
    <w:rsid w:val="00A00FA7"/>
    <w:rsid w:val="00A011E5"/>
    <w:rsid w:val="00A02098"/>
    <w:rsid w:val="00A03AD5"/>
    <w:rsid w:val="00A03BF0"/>
    <w:rsid w:val="00A03FA7"/>
    <w:rsid w:val="00A04E43"/>
    <w:rsid w:val="00A04F9E"/>
    <w:rsid w:val="00A076F9"/>
    <w:rsid w:val="00A07FB8"/>
    <w:rsid w:val="00A103E5"/>
    <w:rsid w:val="00A1065F"/>
    <w:rsid w:val="00A16810"/>
    <w:rsid w:val="00A179B7"/>
    <w:rsid w:val="00A22C9F"/>
    <w:rsid w:val="00A23C9C"/>
    <w:rsid w:val="00A24353"/>
    <w:rsid w:val="00A245C8"/>
    <w:rsid w:val="00A25273"/>
    <w:rsid w:val="00A25DE1"/>
    <w:rsid w:val="00A26AFA"/>
    <w:rsid w:val="00A27884"/>
    <w:rsid w:val="00A27E63"/>
    <w:rsid w:val="00A313C4"/>
    <w:rsid w:val="00A322A6"/>
    <w:rsid w:val="00A322CF"/>
    <w:rsid w:val="00A36349"/>
    <w:rsid w:val="00A430E7"/>
    <w:rsid w:val="00A431CA"/>
    <w:rsid w:val="00A43423"/>
    <w:rsid w:val="00A45DA3"/>
    <w:rsid w:val="00A472A5"/>
    <w:rsid w:val="00A47BE9"/>
    <w:rsid w:val="00A47D77"/>
    <w:rsid w:val="00A50A62"/>
    <w:rsid w:val="00A50ECE"/>
    <w:rsid w:val="00A5192A"/>
    <w:rsid w:val="00A522CC"/>
    <w:rsid w:val="00A52804"/>
    <w:rsid w:val="00A52A32"/>
    <w:rsid w:val="00A53B12"/>
    <w:rsid w:val="00A558CC"/>
    <w:rsid w:val="00A558F3"/>
    <w:rsid w:val="00A563DD"/>
    <w:rsid w:val="00A5686E"/>
    <w:rsid w:val="00A57607"/>
    <w:rsid w:val="00A6041C"/>
    <w:rsid w:val="00A60EED"/>
    <w:rsid w:val="00A61465"/>
    <w:rsid w:val="00A61767"/>
    <w:rsid w:val="00A61E34"/>
    <w:rsid w:val="00A62405"/>
    <w:rsid w:val="00A62F6F"/>
    <w:rsid w:val="00A661D0"/>
    <w:rsid w:val="00A674DA"/>
    <w:rsid w:val="00A67DDC"/>
    <w:rsid w:val="00A70431"/>
    <w:rsid w:val="00A738FC"/>
    <w:rsid w:val="00A805E9"/>
    <w:rsid w:val="00A82CC5"/>
    <w:rsid w:val="00A82D26"/>
    <w:rsid w:val="00A83438"/>
    <w:rsid w:val="00A8383C"/>
    <w:rsid w:val="00A83884"/>
    <w:rsid w:val="00A85144"/>
    <w:rsid w:val="00A85E9E"/>
    <w:rsid w:val="00A924EB"/>
    <w:rsid w:val="00A96AA1"/>
    <w:rsid w:val="00AA05D7"/>
    <w:rsid w:val="00AA0A4C"/>
    <w:rsid w:val="00AA1E70"/>
    <w:rsid w:val="00AA248F"/>
    <w:rsid w:val="00AA33E4"/>
    <w:rsid w:val="00AA3ABF"/>
    <w:rsid w:val="00AA494B"/>
    <w:rsid w:val="00AA51DF"/>
    <w:rsid w:val="00AA582F"/>
    <w:rsid w:val="00AB1AB0"/>
    <w:rsid w:val="00AB1EDA"/>
    <w:rsid w:val="00AB2292"/>
    <w:rsid w:val="00AB2C81"/>
    <w:rsid w:val="00AB374B"/>
    <w:rsid w:val="00AB4227"/>
    <w:rsid w:val="00AB5D01"/>
    <w:rsid w:val="00AB6B53"/>
    <w:rsid w:val="00AC0034"/>
    <w:rsid w:val="00AC1168"/>
    <w:rsid w:val="00AC2328"/>
    <w:rsid w:val="00AC2BAC"/>
    <w:rsid w:val="00AC2F0D"/>
    <w:rsid w:val="00AC3106"/>
    <w:rsid w:val="00AC3EE4"/>
    <w:rsid w:val="00AC5EC1"/>
    <w:rsid w:val="00AC5F6E"/>
    <w:rsid w:val="00AC6943"/>
    <w:rsid w:val="00AC73FE"/>
    <w:rsid w:val="00AC76DA"/>
    <w:rsid w:val="00AD2A7E"/>
    <w:rsid w:val="00AD37AA"/>
    <w:rsid w:val="00AD5091"/>
    <w:rsid w:val="00AD7790"/>
    <w:rsid w:val="00AE0282"/>
    <w:rsid w:val="00AE1C0F"/>
    <w:rsid w:val="00AE205D"/>
    <w:rsid w:val="00AE3BA8"/>
    <w:rsid w:val="00AE5080"/>
    <w:rsid w:val="00AE5651"/>
    <w:rsid w:val="00AE691B"/>
    <w:rsid w:val="00AE7836"/>
    <w:rsid w:val="00AF0F15"/>
    <w:rsid w:val="00AF11C8"/>
    <w:rsid w:val="00AF2ADD"/>
    <w:rsid w:val="00B02489"/>
    <w:rsid w:val="00B02A42"/>
    <w:rsid w:val="00B03F40"/>
    <w:rsid w:val="00B06A13"/>
    <w:rsid w:val="00B101EA"/>
    <w:rsid w:val="00B124EF"/>
    <w:rsid w:val="00B12BDA"/>
    <w:rsid w:val="00B12D21"/>
    <w:rsid w:val="00B12DD2"/>
    <w:rsid w:val="00B1326D"/>
    <w:rsid w:val="00B14137"/>
    <w:rsid w:val="00B14592"/>
    <w:rsid w:val="00B14EB2"/>
    <w:rsid w:val="00B1558D"/>
    <w:rsid w:val="00B17014"/>
    <w:rsid w:val="00B177BF"/>
    <w:rsid w:val="00B20740"/>
    <w:rsid w:val="00B20C45"/>
    <w:rsid w:val="00B214BD"/>
    <w:rsid w:val="00B23889"/>
    <w:rsid w:val="00B23E0B"/>
    <w:rsid w:val="00B24C93"/>
    <w:rsid w:val="00B25749"/>
    <w:rsid w:val="00B26018"/>
    <w:rsid w:val="00B27250"/>
    <w:rsid w:val="00B27885"/>
    <w:rsid w:val="00B279AD"/>
    <w:rsid w:val="00B30E09"/>
    <w:rsid w:val="00B31C57"/>
    <w:rsid w:val="00B32F41"/>
    <w:rsid w:val="00B358E7"/>
    <w:rsid w:val="00B36915"/>
    <w:rsid w:val="00B36C1D"/>
    <w:rsid w:val="00B401D1"/>
    <w:rsid w:val="00B4361F"/>
    <w:rsid w:val="00B50E31"/>
    <w:rsid w:val="00B51AC6"/>
    <w:rsid w:val="00B531DF"/>
    <w:rsid w:val="00B5458C"/>
    <w:rsid w:val="00B555A1"/>
    <w:rsid w:val="00B60909"/>
    <w:rsid w:val="00B61D83"/>
    <w:rsid w:val="00B64E59"/>
    <w:rsid w:val="00B66E71"/>
    <w:rsid w:val="00B67782"/>
    <w:rsid w:val="00B677A6"/>
    <w:rsid w:val="00B7078B"/>
    <w:rsid w:val="00B711D1"/>
    <w:rsid w:val="00B71C21"/>
    <w:rsid w:val="00B72581"/>
    <w:rsid w:val="00B7296A"/>
    <w:rsid w:val="00B739F9"/>
    <w:rsid w:val="00B74DD5"/>
    <w:rsid w:val="00B75A86"/>
    <w:rsid w:val="00B779E1"/>
    <w:rsid w:val="00B8004F"/>
    <w:rsid w:val="00B80D1A"/>
    <w:rsid w:val="00B839CB"/>
    <w:rsid w:val="00B86C81"/>
    <w:rsid w:val="00B870B7"/>
    <w:rsid w:val="00B9029B"/>
    <w:rsid w:val="00B9144F"/>
    <w:rsid w:val="00B91B67"/>
    <w:rsid w:val="00B91F79"/>
    <w:rsid w:val="00B937CC"/>
    <w:rsid w:val="00B94A88"/>
    <w:rsid w:val="00B95EC2"/>
    <w:rsid w:val="00B974D7"/>
    <w:rsid w:val="00B97ACD"/>
    <w:rsid w:val="00BA0EE5"/>
    <w:rsid w:val="00BA1179"/>
    <w:rsid w:val="00BA1A30"/>
    <w:rsid w:val="00BA2F7C"/>
    <w:rsid w:val="00BA30E6"/>
    <w:rsid w:val="00BA3905"/>
    <w:rsid w:val="00BA56CE"/>
    <w:rsid w:val="00BA6D71"/>
    <w:rsid w:val="00BA6F39"/>
    <w:rsid w:val="00BA7968"/>
    <w:rsid w:val="00BB3960"/>
    <w:rsid w:val="00BB3B9B"/>
    <w:rsid w:val="00BB4722"/>
    <w:rsid w:val="00BB4F61"/>
    <w:rsid w:val="00BB5EB6"/>
    <w:rsid w:val="00BB6C23"/>
    <w:rsid w:val="00BB77FC"/>
    <w:rsid w:val="00BC0028"/>
    <w:rsid w:val="00BC009C"/>
    <w:rsid w:val="00BC0C6B"/>
    <w:rsid w:val="00BC1C0B"/>
    <w:rsid w:val="00BC3F0E"/>
    <w:rsid w:val="00BC4B14"/>
    <w:rsid w:val="00BC6106"/>
    <w:rsid w:val="00BC6927"/>
    <w:rsid w:val="00BC6E93"/>
    <w:rsid w:val="00BC7272"/>
    <w:rsid w:val="00BC7453"/>
    <w:rsid w:val="00BD0D8C"/>
    <w:rsid w:val="00BD23FF"/>
    <w:rsid w:val="00BD2928"/>
    <w:rsid w:val="00BD3E81"/>
    <w:rsid w:val="00BD4193"/>
    <w:rsid w:val="00BD4E7C"/>
    <w:rsid w:val="00BD6077"/>
    <w:rsid w:val="00BD712D"/>
    <w:rsid w:val="00BE0214"/>
    <w:rsid w:val="00BE2752"/>
    <w:rsid w:val="00BE3053"/>
    <w:rsid w:val="00BE3191"/>
    <w:rsid w:val="00BE4617"/>
    <w:rsid w:val="00BE537A"/>
    <w:rsid w:val="00BE53EB"/>
    <w:rsid w:val="00BE5746"/>
    <w:rsid w:val="00BE68CF"/>
    <w:rsid w:val="00BE6F3F"/>
    <w:rsid w:val="00BE7101"/>
    <w:rsid w:val="00BF00E8"/>
    <w:rsid w:val="00BF057C"/>
    <w:rsid w:val="00BF0F85"/>
    <w:rsid w:val="00BF1825"/>
    <w:rsid w:val="00BF1CDD"/>
    <w:rsid w:val="00BF1FDC"/>
    <w:rsid w:val="00BF2ADA"/>
    <w:rsid w:val="00BF306C"/>
    <w:rsid w:val="00BF4735"/>
    <w:rsid w:val="00BF4C75"/>
    <w:rsid w:val="00BF6358"/>
    <w:rsid w:val="00BF65E7"/>
    <w:rsid w:val="00BF7A45"/>
    <w:rsid w:val="00BF7CF0"/>
    <w:rsid w:val="00BF7E91"/>
    <w:rsid w:val="00C01B97"/>
    <w:rsid w:val="00C021AB"/>
    <w:rsid w:val="00C02527"/>
    <w:rsid w:val="00C02720"/>
    <w:rsid w:val="00C02FE3"/>
    <w:rsid w:val="00C04339"/>
    <w:rsid w:val="00C043C0"/>
    <w:rsid w:val="00C05B7F"/>
    <w:rsid w:val="00C06EF1"/>
    <w:rsid w:val="00C11460"/>
    <w:rsid w:val="00C119B1"/>
    <w:rsid w:val="00C12449"/>
    <w:rsid w:val="00C13074"/>
    <w:rsid w:val="00C137CD"/>
    <w:rsid w:val="00C16568"/>
    <w:rsid w:val="00C170FD"/>
    <w:rsid w:val="00C1732E"/>
    <w:rsid w:val="00C20464"/>
    <w:rsid w:val="00C2052A"/>
    <w:rsid w:val="00C22087"/>
    <w:rsid w:val="00C228E2"/>
    <w:rsid w:val="00C22B1E"/>
    <w:rsid w:val="00C23EBA"/>
    <w:rsid w:val="00C24061"/>
    <w:rsid w:val="00C25212"/>
    <w:rsid w:val="00C26788"/>
    <w:rsid w:val="00C27D56"/>
    <w:rsid w:val="00C312EE"/>
    <w:rsid w:val="00C32A0A"/>
    <w:rsid w:val="00C3375D"/>
    <w:rsid w:val="00C3418B"/>
    <w:rsid w:val="00C34DE9"/>
    <w:rsid w:val="00C3681D"/>
    <w:rsid w:val="00C37DDD"/>
    <w:rsid w:val="00C42664"/>
    <w:rsid w:val="00C42709"/>
    <w:rsid w:val="00C42889"/>
    <w:rsid w:val="00C433AF"/>
    <w:rsid w:val="00C43F7E"/>
    <w:rsid w:val="00C44118"/>
    <w:rsid w:val="00C46137"/>
    <w:rsid w:val="00C46E3C"/>
    <w:rsid w:val="00C46EF2"/>
    <w:rsid w:val="00C47109"/>
    <w:rsid w:val="00C51754"/>
    <w:rsid w:val="00C51E71"/>
    <w:rsid w:val="00C52E1C"/>
    <w:rsid w:val="00C530A1"/>
    <w:rsid w:val="00C533B1"/>
    <w:rsid w:val="00C53CDF"/>
    <w:rsid w:val="00C54A46"/>
    <w:rsid w:val="00C56A6A"/>
    <w:rsid w:val="00C574E8"/>
    <w:rsid w:val="00C600A4"/>
    <w:rsid w:val="00C60807"/>
    <w:rsid w:val="00C61CD2"/>
    <w:rsid w:val="00C61F3A"/>
    <w:rsid w:val="00C659C7"/>
    <w:rsid w:val="00C7154F"/>
    <w:rsid w:val="00C726D1"/>
    <w:rsid w:val="00C73A1F"/>
    <w:rsid w:val="00C7433E"/>
    <w:rsid w:val="00C747B4"/>
    <w:rsid w:val="00C74C57"/>
    <w:rsid w:val="00C75DFC"/>
    <w:rsid w:val="00C7767D"/>
    <w:rsid w:val="00C80A15"/>
    <w:rsid w:val="00C83B48"/>
    <w:rsid w:val="00C83C60"/>
    <w:rsid w:val="00C84F63"/>
    <w:rsid w:val="00C90092"/>
    <w:rsid w:val="00C90BF8"/>
    <w:rsid w:val="00C9276B"/>
    <w:rsid w:val="00C928E6"/>
    <w:rsid w:val="00C938A4"/>
    <w:rsid w:val="00C9396F"/>
    <w:rsid w:val="00C94D13"/>
    <w:rsid w:val="00C951FB"/>
    <w:rsid w:val="00C9564B"/>
    <w:rsid w:val="00C95B16"/>
    <w:rsid w:val="00C96376"/>
    <w:rsid w:val="00C97516"/>
    <w:rsid w:val="00C9760A"/>
    <w:rsid w:val="00C97D98"/>
    <w:rsid w:val="00CA0E0A"/>
    <w:rsid w:val="00CA14B7"/>
    <w:rsid w:val="00CA2D1B"/>
    <w:rsid w:val="00CA52FD"/>
    <w:rsid w:val="00CA5CFE"/>
    <w:rsid w:val="00CA7728"/>
    <w:rsid w:val="00CB091B"/>
    <w:rsid w:val="00CB0F44"/>
    <w:rsid w:val="00CB1C20"/>
    <w:rsid w:val="00CB1DD4"/>
    <w:rsid w:val="00CB44C4"/>
    <w:rsid w:val="00CB46C0"/>
    <w:rsid w:val="00CB76AB"/>
    <w:rsid w:val="00CB792A"/>
    <w:rsid w:val="00CC1D88"/>
    <w:rsid w:val="00CC26F3"/>
    <w:rsid w:val="00CC3922"/>
    <w:rsid w:val="00CC3C6D"/>
    <w:rsid w:val="00CC3FD7"/>
    <w:rsid w:val="00CC4247"/>
    <w:rsid w:val="00CC47D5"/>
    <w:rsid w:val="00CC4C8D"/>
    <w:rsid w:val="00CC4EB7"/>
    <w:rsid w:val="00CC5A7A"/>
    <w:rsid w:val="00CC6667"/>
    <w:rsid w:val="00CC74A3"/>
    <w:rsid w:val="00CC7B15"/>
    <w:rsid w:val="00CC7D21"/>
    <w:rsid w:val="00CD0FDD"/>
    <w:rsid w:val="00CD2F83"/>
    <w:rsid w:val="00CD33AD"/>
    <w:rsid w:val="00CD3AB8"/>
    <w:rsid w:val="00CD402C"/>
    <w:rsid w:val="00CD5188"/>
    <w:rsid w:val="00CD559E"/>
    <w:rsid w:val="00CD60E1"/>
    <w:rsid w:val="00CD6324"/>
    <w:rsid w:val="00CD73AE"/>
    <w:rsid w:val="00CE1944"/>
    <w:rsid w:val="00CE1F5E"/>
    <w:rsid w:val="00CE4BE5"/>
    <w:rsid w:val="00CE4C46"/>
    <w:rsid w:val="00CE50FC"/>
    <w:rsid w:val="00CE61D2"/>
    <w:rsid w:val="00CF0E79"/>
    <w:rsid w:val="00CF1C70"/>
    <w:rsid w:val="00CF22D2"/>
    <w:rsid w:val="00CF2E96"/>
    <w:rsid w:val="00CF6046"/>
    <w:rsid w:val="00CF617A"/>
    <w:rsid w:val="00CF6190"/>
    <w:rsid w:val="00CF71D9"/>
    <w:rsid w:val="00CF775C"/>
    <w:rsid w:val="00D0140F"/>
    <w:rsid w:val="00D02521"/>
    <w:rsid w:val="00D03EA3"/>
    <w:rsid w:val="00D04FA5"/>
    <w:rsid w:val="00D05995"/>
    <w:rsid w:val="00D106BE"/>
    <w:rsid w:val="00D10894"/>
    <w:rsid w:val="00D10BD2"/>
    <w:rsid w:val="00D1232D"/>
    <w:rsid w:val="00D12A38"/>
    <w:rsid w:val="00D130D5"/>
    <w:rsid w:val="00D13AB1"/>
    <w:rsid w:val="00D156E9"/>
    <w:rsid w:val="00D15A64"/>
    <w:rsid w:val="00D15F9A"/>
    <w:rsid w:val="00D162E3"/>
    <w:rsid w:val="00D16456"/>
    <w:rsid w:val="00D172A2"/>
    <w:rsid w:val="00D1765C"/>
    <w:rsid w:val="00D206D5"/>
    <w:rsid w:val="00D21BD3"/>
    <w:rsid w:val="00D21D36"/>
    <w:rsid w:val="00D220BD"/>
    <w:rsid w:val="00D224B2"/>
    <w:rsid w:val="00D23314"/>
    <w:rsid w:val="00D23321"/>
    <w:rsid w:val="00D23EA5"/>
    <w:rsid w:val="00D2408F"/>
    <w:rsid w:val="00D30348"/>
    <w:rsid w:val="00D30E7C"/>
    <w:rsid w:val="00D32EDC"/>
    <w:rsid w:val="00D33942"/>
    <w:rsid w:val="00D34225"/>
    <w:rsid w:val="00D34C43"/>
    <w:rsid w:val="00D36508"/>
    <w:rsid w:val="00D36A70"/>
    <w:rsid w:val="00D378FD"/>
    <w:rsid w:val="00D37AE4"/>
    <w:rsid w:val="00D401FD"/>
    <w:rsid w:val="00D40A82"/>
    <w:rsid w:val="00D41DC3"/>
    <w:rsid w:val="00D42538"/>
    <w:rsid w:val="00D477B9"/>
    <w:rsid w:val="00D50BA2"/>
    <w:rsid w:val="00D5100A"/>
    <w:rsid w:val="00D5215E"/>
    <w:rsid w:val="00D5306C"/>
    <w:rsid w:val="00D530AC"/>
    <w:rsid w:val="00D542B4"/>
    <w:rsid w:val="00D5449B"/>
    <w:rsid w:val="00D54817"/>
    <w:rsid w:val="00D54F6C"/>
    <w:rsid w:val="00D55D4F"/>
    <w:rsid w:val="00D55E29"/>
    <w:rsid w:val="00D565C2"/>
    <w:rsid w:val="00D56A4B"/>
    <w:rsid w:val="00D57CEF"/>
    <w:rsid w:val="00D61676"/>
    <w:rsid w:val="00D62128"/>
    <w:rsid w:val="00D628A9"/>
    <w:rsid w:val="00D631D5"/>
    <w:rsid w:val="00D631D6"/>
    <w:rsid w:val="00D63871"/>
    <w:rsid w:val="00D646F7"/>
    <w:rsid w:val="00D64A00"/>
    <w:rsid w:val="00D64CD0"/>
    <w:rsid w:val="00D65FD0"/>
    <w:rsid w:val="00D67640"/>
    <w:rsid w:val="00D703AA"/>
    <w:rsid w:val="00D71169"/>
    <w:rsid w:val="00D716CC"/>
    <w:rsid w:val="00D71D64"/>
    <w:rsid w:val="00D74BA5"/>
    <w:rsid w:val="00D762A3"/>
    <w:rsid w:val="00D81376"/>
    <w:rsid w:val="00D81C9D"/>
    <w:rsid w:val="00D81E8E"/>
    <w:rsid w:val="00D82943"/>
    <w:rsid w:val="00D83A0D"/>
    <w:rsid w:val="00D8455A"/>
    <w:rsid w:val="00D86320"/>
    <w:rsid w:val="00D8684E"/>
    <w:rsid w:val="00D9249D"/>
    <w:rsid w:val="00D92C17"/>
    <w:rsid w:val="00D92E16"/>
    <w:rsid w:val="00D9409F"/>
    <w:rsid w:val="00D965CE"/>
    <w:rsid w:val="00DA10EE"/>
    <w:rsid w:val="00DA1677"/>
    <w:rsid w:val="00DA51B1"/>
    <w:rsid w:val="00DA5FDB"/>
    <w:rsid w:val="00DA6840"/>
    <w:rsid w:val="00DA7109"/>
    <w:rsid w:val="00DA772B"/>
    <w:rsid w:val="00DA7D47"/>
    <w:rsid w:val="00DB2D54"/>
    <w:rsid w:val="00DB2D94"/>
    <w:rsid w:val="00DB4F0A"/>
    <w:rsid w:val="00DB5C54"/>
    <w:rsid w:val="00DB6DBF"/>
    <w:rsid w:val="00DB6F4C"/>
    <w:rsid w:val="00DC1FAD"/>
    <w:rsid w:val="00DC291B"/>
    <w:rsid w:val="00DC4A16"/>
    <w:rsid w:val="00DD00CE"/>
    <w:rsid w:val="00DD1254"/>
    <w:rsid w:val="00DD2399"/>
    <w:rsid w:val="00DD4123"/>
    <w:rsid w:val="00DD7684"/>
    <w:rsid w:val="00DE09FC"/>
    <w:rsid w:val="00DE22A0"/>
    <w:rsid w:val="00DE3A7A"/>
    <w:rsid w:val="00DE4CD1"/>
    <w:rsid w:val="00DE5718"/>
    <w:rsid w:val="00DE762B"/>
    <w:rsid w:val="00DE7AF9"/>
    <w:rsid w:val="00DF0BCC"/>
    <w:rsid w:val="00DF266B"/>
    <w:rsid w:val="00DF36C1"/>
    <w:rsid w:val="00DF3A56"/>
    <w:rsid w:val="00DF4E8C"/>
    <w:rsid w:val="00DF5934"/>
    <w:rsid w:val="00DF59F1"/>
    <w:rsid w:val="00DF6E59"/>
    <w:rsid w:val="00DF766B"/>
    <w:rsid w:val="00DF7A96"/>
    <w:rsid w:val="00E01C90"/>
    <w:rsid w:val="00E02993"/>
    <w:rsid w:val="00E02A4C"/>
    <w:rsid w:val="00E030A9"/>
    <w:rsid w:val="00E03B21"/>
    <w:rsid w:val="00E03D7E"/>
    <w:rsid w:val="00E03DCC"/>
    <w:rsid w:val="00E05D56"/>
    <w:rsid w:val="00E06702"/>
    <w:rsid w:val="00E07274"/>
    <w:rsid w:val="00E10112"/>
    <w:rsid w:val="00E10129"/>
    <w:rsid w:val="00E117F6"/>
    <w:rsid w:val="00E13114"/>
    <w:rsid w:val="00E132C8"/>
    <w:rsid w:val="00E138EA"/>
    <w:rsid w:val="00E1394E"/>
    <w:rsid w:val="00E1398A"/>
    <w:rsid w:val="00E14785"/>
    <w:rsid w:val="00E15B93"/>
    <w:rsid w:val="00E1653A"/>
    <w:rsid w:val="00E16EEF"/>
    <w:rsid w:val="00E1706F"/>
    <w:rsid w:val="00E17266"/>
    <w:rsid w:val="00E20F7E"/>
    <w:rsid w:val="00E21767"/>
    <w:rsid w:val="00E219CA"/>
    <w:rsid w:val="00E21A40"/>
    <w:rsid w:val="00E23314"/>
    <w:rsid w:val="00E24004"/>
    <w:rsid w:val="00E25FD7"/>
    <w:rsid w:val="00E31A80"/>
    <w:rsid w:val="00E325B5"/>
    <w:rsid w:val="00E33371"/>
    <w:rsid w:val="00E344BB"/>
    <w:rsid w:val="00E35A2A"/>
    <w:rsid w:val="00E373A2"/>
    <w:rsid w:val="00E42571"/>
    <w:rsid w:val="00E429F9"/>
    <w:rsid w:val="00E43331"/>
    <w:rsid w:val="00E43436"/>
    <w:rsid w:val="00E445A8"/>
    <w:rsid w:val="00E448D9"/>
    <w:rsid w:val="00E44F98"/>
    <w:rsid w:val="00E45111"/>
    <w:rsid w:val="00E4597D"/>
    <w:rsid w:val="00E46647"/>
    <w:rsid w:val="00E46C72"/>
    <w:rsid w:val="00E47369"/>
    <w:rsid w:val="00E47373"/>
    <w:rsid w:val="00E55DDA"/>
    <w:rsid w:val="00E56538"/>
    <w:rsid w:val="00E56A77"/>
    <w:rsid w:val="00E56CA1"/>
    <w:rsid w:val="00E57167"/>
    <w:rsid w:val="00E576CC"/>
    <w:rsid w:val="00E57E49"/>
    <w:rsid w:val="00E60539"/>
    <w:rsid w:val="00E60788"/>
    <w:rsid w:val="00E60C1C"/>
    <w:rsid w:val="00E62CC0"/>
    <w:rsid w:val="00E63339"/>
    <w:rsid w:val="00E63430"/>
    <w:rsid w:val="00E63770"/>
    <w:rsid w:val="00E63783"/>
    <w:rsid w:val="00E63789"/>
    <w:rsid w:val="00E63F2F"/>
    <w:rsid w:val="00E66C10"/>
    <w:rsid w:val="00E66C36"/>
    <w:rsid w:val="00E67019"/>
    <w:rsid w:val="00E67D99"/>
    <w:rsid w:val="00E72BA8"/>
    <w:rsid w:val="00E74914"/>
    <w:rsid w:val="00E761CB"/>
    <w:rsid w:val="00E762B0"/>
    <w:rsid w:val="00E77C4A"/>
    <w:rsid w:val="00E80606"/>
    <w:rsid w:val="00E81CB4"/>
    <w:rsid w:val="00E8287D"/>
    <w:rsid w:val="00E84CAD"/>
    <w:rsid w:val="00E85789"/>
    <w:rsid w:val="00E85976"/>
    <w:rsid w:val="00E85EB2"/>
    <w:rsid w:val="00E86730"/>
    <w:rsid w:val="00E90029"/>
    <w:rsid w:val="00E923D4"/>
    <w:rsid w:val="00E92DD1"/>
    <w:rsid w:val="00E94786"/>
    <w:rsid w:val="00E959FB"/>
    <w:rsid w:val="00EA04B9"/>
    <w:rsid w:val="00EA096C"/>
    <w:rsid w:val="00EA0B4B"/>
    <w:rsid w:val="00EA12C8"/>
    <w:rsid w:val="00EA1B56"/>
    <w:rsid w:val="00EA3348"/>
    <w:rsid w:val="00EA7405"/>
    <w:rsid w:val="00EA763C"/>
    <w:rsid w:val="00EA7A9D"/>
    <w:rsid w:val="00EA7EC2"/>
    <w:rsid w:val="00EB1A51"/>
    <w:rsid w:val="00EB2B00"/>
    <w:rsid w:val="00EB2B73"/>
    <w:rsid w:val="00EB3779"/>
    <w:rsid w:val="00EB60B9"/>
    <w:rsid w:val="00EC00B1"/>
    <w:rsid w:val="00EC0FD1"/>
    <w:rsid w:val="00EC11E3"/>
    <w:rsid w:val="00EC1698"/>
    <w:rsid w:val="00EC1A1E"/>
    <w:rsid w:val="00EC41D9"/>
    <w:rsid w:val="00EC54E5"/>
    <w:rsid w:val="00EC7B57"/>
    <w:rsid w:val="00EC7C23"/>
    <w:rsid w:val="00ED08A2"/>
    <w:rsid w:val="00ED3137"/>
    <w:rsid w:val="00ED3FE9"/>
    <w:rsid w:val="00EE1331"/>
    <w:rsid w:val="00EE1D3F"/>
    <w:rsid w:val="00EE277F"/>
    <w:rsid w:val="00EE2CC0"/>
    <w:rsid w:val="00EE35B3"/>
    <w:rsid w:val="00EE3669"/>
    <w:rsid w:val="00EE3CF5"/>
    <w:rsid w:val="00EE5880"/>
    <w:rsid w:val="00EE643C"/>
    <w:rsid w:val="00EE6560"/>
    <w:rsid w:val="00EE72A4"/>
    <w:rsid w:val="00EE7884"/>
    <w:rsid w:val="00EF1395"/>
    <w:rsid w:val="00EF146C"/>
    <w:rsid w:val="00EF1639"/>
    <w:rsid w:val="00EF3693"/>
    <w:rsid w:val="00EF393F"/>
    <w:rsid w:val="00EF4448"/>
    <w:rsid w:val="00EF5B6C"/>
    <w:rsid w:val="00EF6B95"/>
    <w:rsid w:val="00F0030C"/>
    <w:rsid w:val="00F003E4"/>
    <w:rsid w:val="00F0212E"/>
    <w:rsid w:val="00F02911"/>
    <w:rsid w:val="00F02D12"/>
    <w:rsid w:val="00F046D9"/>
    <w:rsid w:val="00F049EE"/>
    <w:rsid w:val="00F05A5A"/>
    <w:rsid w:val="00F07241"/>
    <w:rsid w:val="00F07312"/>
    <w:rsid w:val="00F10331"/>
    <w:rsid w:val="00F12CC8"/>
    <w:rsid w:val="00F13AF3"/>
    <w:rsid w:val="00F14D54"/>
    <w:rsid w:val="00F14F0D"/>
    <w:rsid w:val="00F151E7"/>
    <w:rsid w:val="00F15297"/>
    <w:rsid w:val="00F157A1"/>
    <w:rsid w:val="00F17105"/>
    <w:rsid w:val="00F20611"/>
    <w:rsid w:val="00F21B21"/>
    <w:rsid w:val="00F21FFD"/>
    <w:rsid w:val="00F23048"/>
    <w:rsid w:val="00F25A74"/>
    <w:rsid w:val="00F266C2"/>
    <w:rsid w:val="00F270F8"/>
    <w:rsid w:val="00F30383"/>
    <w:rsid w:val="00F30D93"/>
    <w:rsid w:val="00F315F4"/>
    <w:rsid w:val="00F33A9F"/>
    <w:rsid w:val="00F35E90"/>
    <w:rsid w:val="00F36FDD"/>
    <w:rsid w:val="00F3741F"/>
    <w:rsid w:val="00F42591"/>
    <w:rsid w:val="00F4315F"/>
    <w:rsid w:val="00F436A8"/>
    <w:rsid w:val="00F45295"/>
    <w:rsid w:val="00F452BB"/>
    <w:rsid w:val="00F476C1"/>
    <w:rsid w:val="00F50279"/>
    <w:rsid w:val="00F51E27"/>
    <w:rsid w:val="00F52844"/>
    <w:rsid w:val="00F53FED"/>
    <w:rsid w:val="00F55E12"/>
    <w:rsid w:val="00F57F90"/>
    <w:rsid w:val="00F6022A"/>
    <w:rsid w:val="00F6147B"/>
    <w:rsid w:val="00F61593"/>
    <w:rsid w:val="00F61B1C"/>
    <w:rsid w:val="00F61D60"/>
    <w:rsid w:val="00F62B7C"/>
    <w:rsid w:val="00F66809"/>
    <w:rsid w:val="00F66AAE"/>
    <w:rsid w:val="00F676B4"/>
    <w:rsid w:val="00F758BF"/>
    <w:rsid w:val="00F76D64"/>
    <w:rsid w:val="00F8012D"/>
    <w:rsid w:val="00F85FB7"/>
    <w:rsid w:val="00F87494"/>
    <w:rsid w:val="00F87AEF"/>
    <w:rsid w:val="00F87F54"/>
    <w:rsid w:val="00F91AB2"/>
    <w:rsid w:val="00F926CC"/>
    <w:rsid w:val="00F92FDD"/>
    <w:rsid w:val="00F934AB"/>
    <w:rsid w:val="00F95399"/>
    <w:rsid w:val="00F97B3A"/>
    <w:rsid w:val="00FA33B3"/>
    <w:rsid w:val="00FA4C93"/>
    <w:rsid w:val="00FA52C9"/>
    <w:rsid w:val="00FA5EF0"/>
    <w:rsid w:val="00FA6AA7"/>
    <w:rsid w:val="00FA7FC0"/>
    <w:rsid w:val="00FB0023"/>
    <w:rsid w:val="00FB050E"/>
    <w:rsid w:val="00FB103F"/>
    <w:rsid w:val="00FB1932"/>
    <w:rsid w:val="00FB362D"/>
    <w:rsid w:val="00FB4AE3"/>
    <w:rsid w:val="00FB6BB1"/>
    <w:rsid w:val="00FB6F04"/>
    <w:rsid w:val="00FB755F"/>
    <w:rsid w:val="00FB7E4F"/>
    <w:rsid w:val="00FC1127"/>
    <w:rsid w:val="00FC15BE"/>
    <w:rsid w:val="00FC1C55"/>
    <w:rsid w:val="00FC2716"/>
    <w:rsid w:val="00FC3876"/>
    <w:rsid w:val="00FC4391"/>
    <w:rsid w:val="00FC4EB4"/>
    <w:rsid w:val="00FC566D"/>
    <w:rsid w:val="00FC5BAB"/>
    <w:rsid w:val="00FC5D4F"/>
    <w:rsid w:val="00FC5FA5"/>
    <w:rsid w:val="00FD04A8"/>
    <w:rsid w:val="00FD39C1"/>
    <w:rsid w:val="00FD41C1"/>
    <w:rsid w:val="00FD4FBB"/>
    <w:rsid w:val="00FD541F"/>
    <w:rsid w:val="00FD5A2A"/>
    <w:rsid w:val="00FD6BAA"/>
    <w:rsid w:val="00FD6F29"/>
    <w:rsid w:val="00FE0618"/>
    <w:rsid w:val="00FE4982"/>
    <w:rsid w:val="00FE4F49"/>
    <w:rsid w:val="00FE53F6"/>
    <w:rsid w:val="00FE5872"/>
    <w:rsid w:val="00FE6034"/>
    <w:rsid w:val="00FE664E"/>
    <w:rsid w:val="00FE73FF"/>
    <w:rsid w:val="00FF1A90"/>
    <w:rsid w:val="00FF2D44"/>
    <w:rsid w:val="00FF34E7"/>
    <w:rsid w:val="00FF3B65"/>
    <w:rsid w:val="00FF4A77"/>
    <w:rsid w:val="00FF7505"/>
    <w:rsid w:val="028247F1"/>
    <w:rsid w:val="09A66B97"/>
    <w:rsid w:val="0A340506"/>
    <w:rsid w:val="0C9324B4"/>
    <w:rsid w:val="0CA178A7"/>
    <w:rsid w:val="107B6547"/>
    <w:rsid w:val="112A7FDB"/>
    <w:rsid w:val="1BB13DEA"/>
    <w:rsid w:val="1D4F3956"/>
    <w:rsid w:val="20703474"/>
    <w:rsid w:val="20C0647E"/>
    <w:rsid w:val="217042F7"/>
    <w:rsid w:val="274B6701"/>
    <w:rsid w:val="290F54EB"/>
    <w:rsid w:val="2B121BD6"/>
    <w:rsid w:val="2C171FFD"/>
    <w:rsid w:val="3ABF44B3"/>
    <w:rsid w:val="3AC54504"/>
    <w:rsid w:val="4AD459ED"/>
    <w:rsid w:val="4ED473CF"/>
    <w:rsid w:val="53727F4A"/>
    <w:rsid w:val="58203DEE"/>
    <w:rsid w:val="5A966722"/>
    <w:rsid w:val="5ACF5D3E"/>
    <w:rsid w:val="5D1274D9"/>
    <w:rsid w:val="5FB45A0B"/>
    <w:rsid w:val="688E3D3A"/>
    <w:rsid w:val="6A365A06"/>
    <w:rsid w:val="6E6C1011"/>
    <w:rsid w:val="718F3A58"/>
    <w:rsid w:val="752F2F2A"/>
    <w:rsid w:val="7A1B2C1E"/>
    <w:rsid w:val="7B6C6334"/>
    <w:rsid w:val="7BA34BF7"/>
    <w:rsid w:val="7C766462"/>
    <w:rsid w:val="7E221BFD"/>
    <w:rsid w:val="7EE0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dashstyle="1 1" weight="3pt"/>
    </o:shapedefaults>
    <o:shapelayout v:ext="edit">
      <o:idmap v:ext="edit" data="1"/>
    </o:shapelayout>
  </w:shapeDefaults>
  <w:decimalSymbol w:val="."/>
  <w:listSeparator w:val=","/>
  <w14:docId w14:val="1194B925"/>
  <w15:chartTrackingRefBased/>
  <w15:docId w15:val="{A0D2723F-BB83-469A-85CB-4D53CC08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semiHidden="1"/>
    <w:lsdException w:name="toc 8" w:semiHidden="1"/>
    <w:lsdException w:name="footer" w:uiPriority="99"/>
    <w:lsdException w:name="caption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9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9"/>
    <w:next w:val="a9"/>
    <w:qFormat/>
    <w:pPr>
      <w:keepNext/>
      <w:numPr>
        <w:numId w:val="3"/>
      </w:numPr>
      <w:tabs>
        <w:tab w:val="left" w:pos="425"/>
      </w:tabs>
      <w:snapToGrid w:val="0"/>
      <w:spacing w:beforeLines="50" w:before="156" w:afterLines="50" w:after="156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2">
    <w:name w:val="heading 2"/>
    <w:basedOn w:val="a9"/>
    <w:next w:val="a9"/>
    <w:link w:val="20"/>
    <w:qFormat/>
    <w:pPr>
      <w:keepNext/>
      <w:keepLines/>
      <w:numPr>
        <w:ilvl w:val="1"/>
        <w:numId w:val="3"/>
      </w:numPr>
      <w:tabs>
        <w:tab w:val="left" w:pos="567"/>
      </w:tabs>
      <w:snapToGrid w:val="0"/>
      <w:spacing w:beforeLines="50" w:before="156" w:line="360" w:lineRule="auto"/>
      <w:jc w:val="left"/>
      <w:outlineLvl w:val="1"/>
    </w:pPr>
    <w:rPr>
      <w:rFonts w:ascii="宋体" w:hAnsi="宋体"/>
      <w:bCs/>
      <w:kern w:val="0"/>
      <w:sz w:val="24"/>
      <w:szCs w:val="24"/>
    </w:rPr>
  </w:style>
  <w:style w:type="paragraph" w:styleId="3">
    <w:name w:val="heading 3"/>
    <w:basedOn w:val="a9"/>
    <w:next w:val="a9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9"/>
    <w:next w:val="a9"/>
    <w:qFormat/>
    <w:pPr>
      <w:keepNext/>
      <w:keepLines/>
      <w:numPr>
        <w:ilvl w:val="3"/>
        <w:numId w:val="3"/>
      </w:numPr>
      <w:tabs>
        <w:tab w:val="left" w:pos="851"/>
      </w:tabs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paragraph" w:styleId="8">
    <w:name w:val="heading 8"/>
    <w:basedOn w:val="a9"/>
    <w:next w:val="a9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8"/>
      <w:szCs w:val="24"/>
    </w:rPr>
  </w:style>
  <w:style w:type="paragraph" w:styleId="9">
    <w:name w:val="heading 9"/>
    <w:basedOn w:val="a9"/>
    <w:next w:val="a9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cf21">
    <w:name w:val="cf21"/>
    <w:rPr>
      <w:rFonts w:ascii="Microsoft YaHei UI" w:eastAsia="Microsoft YaHei UI" w:hAnsi="Microsoft YaHei UI" w:hint="eastAsia"/>
      <w:b/>
      <w:bCs/>
      <w:sz w:val="18"/>
      <w:szCs w:val="18"/>
    </w:rPr>
  </w:style>
  <w:style w:type="character" w:customStyle="1" w:styleId="ad">
    <w:name w:val="正文文本 字符"/>
    <w:link w:val="ae"/>
    <w:rPr>
      <w:rFonts w:eastAsia="宋体"/>
      <w:kern w:val="2"/>
      <w:sz w:val="21"/>
      <w:lang w:val="en-US" w:eastAsia="zh-CN" w:bidi="ar-SA"/>
    </w:rPr>
  </w:style>
  <w:style w:type="character" w:customStyle="1" w:styleId="af">
    <w:name w:val="文档结构图 字符"/>
    <w:link w:val="af0"/>
    <w:rPr>
      <w:rFonts w:ascii="宋体"/>
      <w:kern w:val="2"/>
      <w:sz w:val="18"/>
      <w:szCs w:val="18"/>
    </w:rPr>
  </w:style>
  <w:style w:type="character" w:customStyle="1" w:styleId="20">
    <w:name w:val="标题 2 字符"/>
    <w:link w:val="2"/>
    <w:rPr>
      <w:rFonts w:ascii="宋体" w:hAnsi="宋体"/>
      <w:bCs/>
      <w:sz w:val="24"/>
      <w:szCs w:val="24"/>
    </w:rPr>
  </w:style>
  <w:style w:type="character" w:styleId="af1">
    <w:name w:val="annotation reference"/>
    <w:semiHidden/>
    <w:rPr>
      <w:sz w:val="21"/>
      <w:szCs w:val="21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character" w:customStyle="1" w:styleId="cf01">
    <w:name w:val="cf01"/>
    <w:rPr>
      <w:rFonts w:ascii="Microsoft YaHei UI" w:eastAsia="Microsoft YaHei UI" w:hAnsi="Microsoft YaHei UI" w:hint="eastAsia"/>
      <w:b/>
      <w:bCs/>
      <w:sz w:val="18"/>
      <w:szCs w:val="18"/>
    </w:rPr>
  </w:style>
  <w:style w:type="character" w:customStyle="1" w:styleId="cf31">
    <w:name w:val="cf31"/>
    <w:rPr>
      <w:rFonts w:ascii="Microsoft YaHei UI" w:eastAsia="Microsoft YaHei UI" w:hAnsi="Microsoft YaHei UI" w:hint="eastAsia"/>
      <w:sz w:val="18"/>
      <w:szCs w:val="18"/>
    </w:rPr>
  </w:style>
  <w:style w:type="character" w:styleId="af2">
    <w:name w:val="FollowedHyperlink"/>
    <w:rPr>
      <w:color w:val="CDDBE8"/>
      <w:u w:val="single"/>
    </w:rPr>
  </w:style>
  <w:style w:type="character" w:customStyle="1" w:styleId="cf11">
    <w:name w:val="cf11"/>
    <w:rPr>
      <w:rFonts w:ascii="Microsoft YaHei UI" w:eastAsia="Microsoft YaHei UI" w:hAnsi="Microsoft YaHei UI" w:hint="eastAsia"/>
      <w:b/>
      <w:bCs/>
      <w:color w:val="FF0000"/>
      <w:sz w:val="18"/>
      <w:szCs w:val="18"/>
    </w:rPr>
  </w:style>
  <w:style w:type="character" w:customStyle="1" w:styleId="af3">
    <w:name w:val="批注文字 字符"/>
    <w:link w:val="af4"/>
    <w:rPr>
      <w:kern w:val="2"/>
      <w:sz w:val="21"/>
    </w:rPr>
  </w:style>
  <w:style w:type="character" w:customStyle="1" w:styleId="Char">
    <w:name w:val="段 Char"/>
    <w:link w:val="af5"/>
    <w:qFormat/>
    <w:rPr>
      <w:rFonts w:ascii="宋体"/>
      <w:sz w:val="21"/>
      <w:lang w:val="en-US" w:eastAsia="zh-CN"/>
    </w:rPr>
  </w:style>
  <w:style w:type="character" w:customStyle="1" w:styleId="CharChar">
    <w:name w:val="一级条标题 Char Char"/>
    <w:link w:val="a4"/>
    <w:rPr>
      <w:rFonts w:ascii="黑体" w:eastAsia="黑体"/>
      <w:sz w:val="21"/>
      <w:szCs w:val="21"/>
    </w:rPr>
  </w:style>
  <w:style w:type="character" w:customStyle="1" w:styleId="Char0">
    <w:name w:val="Char"/>
    <w:rPr>
      <w:rFonts w:eastAsia="宋体"/>
      <w:kern w:val="2"/>
      <w:sz w:val="21"/>
      <w:lang w:val="en-US" w:eastAsia="zh-CN" w:bidi="ar-SA"/>
    </w:rPr>
  </w:style>
  <w:style w:type="character" w:customStyle="1" w:styleId="af6">
    <w:name w:val="日期 字符"/>
    <w:link w:val="af7"/>
    <w:rPr>
      <w:kern w:val="2"/>
      <w:sz w:val="21"/>
    </w:rPr>
  </w:style>
  <w:style w:type="character" w:customStyle="1" w:styleId="CharChar0">
    <w:name w:val="二级条标题 Char Char"/>
    <w:link w:val="a5"/>
    <w:rPr>
      <w:rFonts w:ascii="黑体" w:eastAsia="黑体"/>
      <w:sz w:val="21"/>
      <w:szCs w:val="21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page number"/>
    <w:basedOn w:val="aa"/>
  </w:style>
  <w:style w:type="paragraph" w:styleId="af7">
    <w:name w:val="Date"/>
    <w:basedOn w:val="a9"/>
    <w:next w:val="a9"/>
    <w:link w:val="af6"/>
    <w:pPr>
      <w:ind w:leftChars="2500" w:left="100"/>
    </w:pPr>
  </w:style>
  <w:style w:type="paragraph" w:styleId="TOC3">
    <w:name w:val="toc 3"/>
    <w:basedOn w:val="a9"/>
    <w:next w:val="a9"/>
    <w:uiPriority w:val="39"/>
    <w:pPr>
      <w:ind w:leftChars="400" w:left="840"/>
    </w:pPr>
  </w:style>
  <w:style w:type="paragraph" w:styleId="afa">
    <w:name w:val="Normal Indent"/>
    <w:basedOn w:val="a9"/>
    <w:pPr>
      <w:ind w:firstLineChars="200" w:firstLine="420"/>
    </w:pPr>
    <w:rPr>
      <w:szCs w:val="24"/>
    </w:rPr>
  </w:style>
  <w:style w:type="paragraph" w:styleId="af4">
    <w:name w:val="annotation text"/>
    <w:basedOn w:val="a9"/>
    <w:link w:val="af3"/>
    <w:pPr>
      <w:jc w:val="left"/>
    </w:pPr>
  </w:style>
  <w:style w:type="paragraph" w:customStyle="1" w:styleId="a0">
    <w:name w:val="数字编号列项（二级）"/>
    <w:pPr>
      <w:numPr>
        <w:ilvl w:val="1"/>
        <w:numId w:val="1"/>
      </w:numPr>
      <w:tabs>
        <w:tab w:val="left" w:pos="1259"/>
      </w:tabs>
      <w:jc w:val="both"/>
    </w:pPr>
    <w:rPr>
      <w:rFonts w:ascii="宋体"/>
      <w:sz w:val="21"/>
    </w:rPr>
  </w:style>
  <w:style w:type="paragraph" w:styleId="TOC4">
    <w:name w:val="toc 4"/>
    <w:basedOn w:val="a9"/>
    <w:next w:val="a9"/>
    <w:semiHidden/>
    <w:pPr>
      <w:ind w:leftChars="600" w:left="1260"/>
    </w:pPr>
  </w:style>
  <w:style w:type="paragraph" w:styleId="afb">
    <w:name w:val="footer"/>
    <w:basedOn w:val="a9"/>
    <w:link w:val="afc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d">
    <w:name w:val="Plain Text"/>
    <w:basedOn w:val="a9"/>
    <w:rPr>
      <w:rFonts w:ascii="宋体" w:hAnsi="Courier New"/>
    </w:rPr>
  </w:style>
  <w:style w:type="paragraph" w:styleId="afe">
    <w:name w:val="annotation subject"/>
    <w:basedOn w:val="af4"/>
    <w:next w:val="af4"/>
    <w:semiHidden/>
    <w:rPr>
      <w:b/>
      <w:bCs/>
    </w:rPr>
  </w:style>
  <w:style w:type="paragraph" w:customStyle="1" w:styleId="a8">
    <w:name w:val="五级条标题"/>
    <w:basedOn w:val="a7"/>
    <w:next w:val="af5"/>
    <w:pPr>
      <w:numPr>
        <w:ilvl w:val="5"/>
      </w:numPr>
      <w:outlineLvl w:val="6"/>
    </w:pPr>
  </w:style>
  <w:style w:type="paragraph" w:styleId="aff">
    <w:name w:val="header"/>
    <w:basedOn w:val="a9"/>
    <w:link w:val="af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ff1">
    <w:name w:val="Balloon Text"/>
    <w:basedOn w:val="a9"/>
    <w:semiHidden/>
    <w:rPr>
      <w:sz w:val="18"/>
      <w:szCs w:val="18"/>
    </w:rPr>
  </w:style>
  <w:style w:type="paragraph" w:styleId="21">
    <w:name w:val="Body Text Indent 2"/>
    <w:basedOn w:val="a9"/>
    <w:pPr>
      <w:spacing w:after="120" w:line="480" w:lineRule="auto"/>
      <w:ind w:leftChars="200" w:left="420"/>
    </w:pPr>
  </w:style>
  <w:style w:type="paragraph" w:styleId="aff2">
    <w:name w:val="Body Text Indent"/>
    <w:basedOn w:val="a9"/>
    <w:pPr>
      <w:spacing w:after="120"/>
      <w:ind w:leftChars="200" w:left="420"/>
    </w:pPr>
  </w:style>
  <w:style w:type="paragraph" w:styleId="TOC7">
    <w:name w:val="toc 7"/>
    <w:basedOn w:val="a9"/>
    <w:next w:val="a9"/>
    <w:pPr>
      <w:ind w:leftChars="1200" w:left="2520"/>
    </w:pPr>
  </w:style>
  <w:style w:type="paragraph" w:styleId="TOC1">
    <w:name w:val="toc 1"/>
    <w:basedOn w:val="a9"/>
    <w:next w:val="a9"/>
    <w:uiPriority w:val="39"/>
    <w:pPr>
      <w:tabs>
        <w:tab w:val="left" w:pos="210"/>
        <w:tab w:val="right" w:leader="dot" w:pos="8302"/>
      </w:tabs>
    </w:pPr>
  </w:style>
  <w:style w:type="paragraph" w:styleId="af0">
    <w:name w:val="Document Map"/>
    <w:basedOn w:val="a9"/>
    <w:link w:val="af"/>
    <w:rPr>
      <w:rFonts w:ascii="宋体"/>
      <w:sz w:val="18"/>
      <w:szCs w:val="18"/>
    </w:rPr>
  </w:style>
  <w:style w:type="paragraph" w:styleId="aff3">
    <w:name w:val="caption"/>
    <w:basedOn w:val="a9"/>
    <w:next w:val="a9"/>
    <w:qFormat/>
    <w:rPr>
      <w:rFonts w:ascii="Calibri Light" w:eastAsia="黑体" w:hAnsi="Calibri Light"/>
      <w:sz w:val="20"/>
    </w:rPr>
  </w:style>
  <w:style w:type="paragraph" w:styleId="TOC2">
    <w:name w:val="toc 2"/>
    <w:basedOn w:val="a9"/>
    <w:next w:val="a9"/>
    <w:uiPriority w:val="39"/>
    <w:pPr>
      <w:tabs>
        <w:tab w:val="left" w:pos="510"/>
        <w:tab w:val="right" w:leader="dot" w:pos="8302"/>
      </w:tabs>
    </w:pPr>
  </w:style>
  <w:style w:type="paragraph" w:styleId="TOC8">
    <w:name w:val="toc 8"/>
    <w:basedOn w:val="a9"/>
    <w:next w:val="a9"/>
    <w:semiHidden/>
    <w:pPr>
      <w:tabs>
        <w:tab w:val="right" w:leader="dot" w:pos="8302"/>
      </w:tabs>
    </w:pPr>
  </w:style>
  <w:style w:type="paragraph" w:styleId="ae">
    <w:name w:val="Body Text"/>
    <w:basedOn w:val="a9"/>
    <w:link w:val="ad"/>
    <w:pPr>
      <w:spacing w:after="120"/>
    </w:pPr>
  </w:style>
  <w:style w:type="paragraph" w:customStyle="1" w:styleId="A11">
    <w:name w:val="样式A.1.1"/>
    <w:basedOn w:val="3055"/>
    <w:pPr>
      <w:numPr>
        <w:ilvl w:val="0"/>
        <w:numId w:val="4"/>
      </w:numPr>
      <w:tabs>
        <w:tab w:val="clear" w:pos="709"/>
        <w:tab w:val="left" w:pos="420"/>
      </w:tabs>
      <w:spacing w:before="0" w:after="0" w:line="300" w:lineRule="auto"/>
    </w:pPr>
    <w:rPr>
      <w:rFonts w:ascii="Arial" w:eastAsia="宋体" w:hAnsi="Arial" w:cs="Times New Roman"/>
      <w:bCs/>
      <w:kern w:val="2"/>
      <w:szCs w:val="24"/>
    </w:rPr>
  </w:style>
  <w:style w:type="paragraph" w:customStyle="1" w:styleId="a5">
    <w:name w:val="二级条标题"/>
    <w:basedOn w:val="a4"/>
    <w:next w:val="af5"/>
    <w:link w:val="CharChar0"/>
    <w:pPr>
      <w:numPr>
        <w:ilvl w:val="2"/>
      </w:numPr>
      <w:spacing w:before="50" w:after="50"/>
      <w:outlineLvl w:val="3"/>
    </w:pPr>
  </w:style>
  <w:style w:type="paragraph" w:customStyle="1" w:styleId="a4">
    <w:name w:val="一级条标题"/>
    <w:next w:val="af5"/>
    <w:link w:val="CharChar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CharChar1">
    <w:name w:val="Char Char1"/>
    <w:basedOn w:val="a9"/>
    <w:rPr>
      <w:rFonts w:ascii="Tahoma" w:hAnsi="Tahoma"/>
      <w:sz w:val="24"/>
    </w:rPr>
  </w:style>
  <w:style w:type="paragraph" w:customStyle="1" w:styleId="af5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2">
    <w:name w:val="编号列项（三级）"/>
    <w:pPr>
      <w:numPr>
        <w:ilvl w:val="2"/>
        <w:numId w:val="1"/>
      </w:numPr>
      <w:tabs>
        <w:tab w:val="left" w:pos="0"/>
      </w:tabs>
    </w:pPr>
    <w:rPr>
      <w:rFonts w:ascii="宋体"/>
      <w:sz w:val="21"/>
    </w:rPr>
  </w:style>
  <w:style w:type="paragraph" w:customStyle="1" w:styleId="10">
    <w:name w:val="列表段落1"/>
    <w:basedOn w:val="a9"/>
    <w:qFormat/>
    <w:pPr>
      <w:ind w:firstLineChars="200" w:firstLine="420"/>
    </w:pPr>
    <w:rPr>
      <w:szCs w:val="24"/>
    </w:rPr>
  </w:style>
  <w:style w:type="paragraph" w:customStyle="1" w:styleId="3055">
    <w:name w:val="样式 标题 3 + 左侧:  0 厘米 段前: 5 磅 段后: 5 磅 行距: 单倍行距"/>
    <w:basedOn w:val="3"/>
    <w:pPr>
      <w:numPr>
        <w:ilvl w:val="2"/>
        <w:numId w:val="3"/>
      </w:numPr>
      <w:tabs>
        <w:tab w:val="left" w:pos="709"/>
      </w:tabs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a">
    <w:name w:val="字母编号列项（一级）"/>
    <w:pPr>
      <w:numPr>
        <w:numId w:val="1"/>
      </w:numPr>
      <w:tabs>
        <w:tab w:val="left" w:pos="839"/>
      </w:tabs>
      <w:jc w:val="both"/>
    </w:pPr>
    <w:rPr>
      <w:rFonts w:ascii="宋体"/>
      <w:sz w:val="21"/>
    </w:rPr>
  </w:style>
  <w:style w:type="paragraph" w:customStyle="1" w:styleId="a7">
    <w:name w:val="四级条标题"/>
    <w:basedOn w:val="a6"/>
    <w:next w:val="af5"/>
    <w:pPr>
      <w:numPr>
        <w:ilvl w:val="4"/>
      </w:numPr>
      <w:outlineLvl w:val="5"/>
    </w:pPr>
  </w:style>
  <w:style w:type="paragraph" w:customStyle="1" w:styleId="a6">
    <w:name w:val="三级条标题"/>
    <w:basedOn w:val="a5"/>
    <w:next w:val="af5"/>
    <w:pPr>
      <w:numPr>
        <w:ilvl w:val="3"/>
      </w:numPr>
      <w:outlineLvl w:val="4"/>
    </w:pPr>
  </w:style>
  <w:style w:type="paragraph" w:customStyle="1" w:styleId="pf0">
    <w:name w:val="pf0"/>
    <w:basedOn w:val="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3">
    <w:name w:val="章标题"/>
    <w:next w:val="af5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样式A1"/>
    <w:basedOn w:val="a9"/>
    <w:pPr>
      <w:numPr>
        <w:numId w:val="5"/>
      </w:numPr>
      <w:tabs>
        <w:tab w:val="left" w:pos="420"/>
      </w:tabs>
    </w:pPr>
    <w:rPr>
      <w:sz w:val="24"/>
    </w:rPr>
  </w:style>
  <w:style w:type="table" w:styleId="aff4">
    <w:name w:val="Table Grid"/>
    <w:basedOn w:val="ab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List Paragraph"/>
    <w:basedOn w:val="a9"/>
    <w:uiPriority w:val="34"/>
    <w:qFormat/>
    <w:rsid w:val="00225FAA"/>
    <w:pPr>
      <w:ind w:firstLineChars="200" w:firstLine="420"/>
    </w:pPr>
  </w:style>
  <w:style w:type="character" w:customStyle="1" w:styleId="afc">
    <w:name w:val="页脚 字符"/>
    <w:basedOn w:val="aa"/>
    <w:link w:val="afb"/>
    <w:uiPriority w:val="99"/>
    <w:rsid w:val="008B6D62"/>
    <w:rPr>
      <w:kern w:val="2"/>
      <w:sz w:val="18"/>
    </w:rPr>
  </w:style>
  <w:style w:type="character" w:customStyle="1" w:styleId="aff0">
    <w:name w:val="页眉 字符"/>
    <w:basedOn w:val="aa"/>
    <w:link w:val="aff"/>
    <w:rsid w:val="00097587"/>
    <w:rPr>
      <w:kern w:val="2"/>
      <w:sz w:val="18"/>
    </w:rPr>
  </w:style>
  <w:style w:type="character" w:styleId="aff6">
    <w:name w:val="Strong"/>
    <w:basedOn w:val="aa"/>
    <w:uiPriority w:val="22"/>
    <w:qFormat/>
    <w:rsid w:val="00CD51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5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2.vsdx"/><Relationship Id="rId34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33" Type="http://schemas.openxmlformats.org/officeDocument/2006/relationships/package" Target="embeddings/Microsoft_Visio_Drawing8.vsdx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6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package" Target="embeddings/Microsoft_Visio_Drawing3.vsdx"/><Relationship Id="rId28" Type="http://schemas.openxmlformats.org/officeDocument/2006/relationships/image" Target="media/image7.emf"/><Relationship Id="rId36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package" Target="embeddings/Microsoft_Visio_Drawing1.vsdx"/><Relationship Id="rId31" Type="http://schemas.openxmlformats.org/officeDocument/2006/relationships/package" Target="embeddings/Microsoft_Visio_Drawing7.vsdx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5.vsdx"/><Relationship Id="rId30" Type="http://schemas.openxmlformats.org/officeDocument/2006/relationships/image" Target="media/image8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A3219-9BD7-4439-8537-8B66D6A4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27</Pages>
  <Words>1578</Words>
  <Characters>8998</Characters>
  <Application>Microsoft Office Word</Application>
  <DocSecurity>0</DocSecurity>
  <Lines>74</Lines>
  <Paragraphs>21</Paragraphs>
  <ScaleCrop>false</ScaleCrop>
  <Company/>
  <LinksUpToDate>false</LinksUpToDate>
  <CharactersWithSpaces>10555</CharactersWithSpaces>
  <SharedDoc>false</SharedDoc>
  <HLinks>
    <vt:vector size="114" baseType="variant"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_Toc219234429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_Toc219234428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_Toc219234427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_Toc219234426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_Toc219234425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_Toc219234424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_Toc219234423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_Toc219234422</vt:lpwstr>
      </vt:variant>
      <vt:variant>
        <vt:i4>1179708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_Toc219234421</vt:lpwstr>
      </vt:variant>
      <vt:variant>
        <vt:i4>1179708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_Toc219234420</vt:lpwstr>
      </vt:variant>
      <vt:variant>
        <vt:i4>1114172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_Toc219234419</vt:lpwstr>
      </vt:variant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_Toc219234418</vt:lpwstr>
      </vt:variant>
      <vt:variant>
        <vt:i4>1114172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_Toc219234417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_Toc219234416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_Toc219234415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_Toc219234414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_Toc219234413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_Toc219234412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_Toc219234411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subject/>
  <dc:creator>CAI</dc:creator>
  <cp:keywords/>
  <dc:description>按照修改意见，规程已修改好，现发给你请查收。 </dc:description>
  <cp:lastModifiedBy>玉斌 李</cp:lastModifiedBy>
  <cp:revision>16</cp:revision>
  <cp:lastPrinted>2023-10-31T07:37:00Z</cp:lastPrinted>
  <dcterms:created xsi:type="dcterms:W3CDTF">2026-04-28T06:50:00Z</dcterms:created>
  <dcterms:modified xsi:type="dcterms:W3CDTF">2026-04-28T11:35:00Z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E60B563900C44F08822ED838741366B7_12</vt:lpwstr>
  </property>
</Properties>
</file>